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FD" w:rsidRPr="00EA5E7B" w:rsidRDefault="009A23FD" w:rsidP="009A23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6085482"/>
      <w:bookmarkEnd w:id="0"/>
      <w:r w:rsidRPr="00EA5E7B">
        <w:rPr>
          <w:rFonts w:ascii="Times New Roman" w:hAnsi="Times New Roman" w:cs="Times New Roman"/>
          <w:b/>
          <w:bCs/>
          <w:sz w:val="28"/>
          <w:szCs w:val="28"/>
        </w:rPr>
        <w:t>Министерство социальной защиты Алтайского края</w:t>
      </w:r>
    </w:p>
    <w:p w:rsidR="009A23FD" w:rsidRPr="00EA5E7B" w:rsidRDefault="009A23FD" w:rsidP="009A23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E7B">
        <w:rPr>
          <w:rFonts w:ascii="Times New Roman" w:hAnsi="Times New Roman" w:cs="Times New Roman"/>
          <w:b/>
          <w:bCs/>
          <w:sz w:val="28"/>
          <w:szCs w:val="28"/>
        </w:rPr>
        <w:t>КГБУСО «Краевой кризисный центр для женщин»</w:t>
      </w:r>
    </w:p>
    <w:p w:rsidR="009A23FD" w:rsidRPr="00EA5E7B" w:rsidRDefault="009A23FD" w:rsidP="009A23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23FD" w:rsidRPr="00EA5E7B" w:rsidRDefault="009A23FD" w:rsidP="009A23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23FD" w:rsidRPr="00EA5E7B" w:rsidRDefault="009A23FD" w:rsidP="009A23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177800</wp:posOffset>
            </wp:positionV>
            <wp:extent cx="1866900" cy="1866900"/>
            <wp:effectExtent l="0" t="0" r="0" b="0"/>
            <wp:wrapTight wrapText="bothSides">
              <wp:wrapPolygon edited="0">
                <wp:start x="7714" y="2424"/>
                <wp:lineTo x="5069" y="2865"/>
                <wp:lineTo x="4188" y="3747"/>
                <wp:lineTo x="4629" y="14767"/>
                <wp:lineTo x="5951" y="16971"/>
                <wp:lineTo x="6833" y="16971"/>
                <wp:lineTo x="9918" y="18514"/>
                <wp:lineTo x="10139" y="18955"/>
                <wp:lineTo x="11241" y="18955"/>
                <wp:lineTo x="11461" y="18514"/>
                <wp:lineTo x="14547" y="16971"/>
                <wp:lineTo x="15429" y="16971"/>
                <wp:lineTo x="16971" y="14547"/>
                <wp:lineTo x="17412" y="3967"/>
                <wp:lineTo x="16310" y="2865"/>
                <wp:lineTo x="13665" y="2424"/>
                <wp:lineTo x="7714" y="2424"/>
              </wp:wrapPolygon>
            </wp:wrapTight>
            <wp:docPr id="13" name="Рисунок 6" descr="C:\Users\Gleb\Downloads\NS7P2G_h_400x400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eb\Downloads\NS7P2G_h_400x400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5E7B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2317750</wp:posOffset>
            </wp:positionH>
            <wp:positionV relativeFrom="paragraph">
              <wp:posOffset>231140</wp:posOffset>
            </wp:positionV>
            <wp:extent cx="1551940" cy="1551940"/>
            <wp:effectExtent l="0" t="0" r="0" b="0"/>
            <wp:wrapTight wrapText="bothSides">
              <wp:wrapPolygon edited="0">
                <wp:start x="9545" y="0"/>
                <wp:lineTo x="6628" y="1326"/>
                <wp:lineTo x="1856" y="3977"/>
                <wp:lineTo x="0" y="7954"/>
                <wp:lineTo x="0" y="12992"/>
                <wp:lineTo x="1326" y="13257"/>
                <wp:lineTo x="1326" y="14318"/>
                <wp:lineTo x="5833" y="19885"/>
                <wp:lineTo x="8219" y="20946"/>
                <wp:lineTo x="12992" y="20946"/>
                <wp:lineTo x="17764" y="18029"/>
                <wp:lineTo x="19885" y="13257"/>
                <wp:lineTo x="21211" y="12992"/>
                <wp:lineTo x="21211" y="8484"/>
                <wp:lineTo x="19620" y="3977"/>
                <wp:lineTo x="14318" y="1326"/>
                <wp:lineTo x="11136" y="0"/>
                <wp:lineTo x="9545" y="0"/>
              </wp:wrapPolygon>
            </wp:wrapTight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167640</wp:posOffset>
            </wp:positionV>
            <wp:extent cx="1905000" cy="1823085"/>
            <wp:effectExtent l="0" t="0" r="0" b="0"/>
            <wp:wrapTight wrapText="bothSides">
              <wp:wrapPolygon edited="0">
                <wp:start x="8856" y="1580"/>
                <wp:lineTo x="7344" y="2257"/>
                <wp:lineTo x="4104" y="4740"/>
                <wp:lineTo x="3456" y="6545"/>
                <wp:lineTo x="2808" y="9480"/>
                <wp:lineTo x="3240" y="13317"/>
                <wp:lineTo x="5616" y="16476"/>
                <wp:lineTo x="5832" y="18056"/>
                <wp:lineTo x="8208" y="19411"/>
                <wp:lineTo x="10800" y="19862"/>
                <wp:lineTo x="11880" y="19862"/>
                <wp:lineTo x="12096" y="19411"/>
                <wp:lineTo x="15768" y="16476"/>
                <wp:lineTo x="18144" y="13317"/>
                <wp:lineTo x="18792" y="9254"/>
                <wp:lineTo x="17712" y="5643"/>
                <wp:lineTo x="17928" y="4740"/>
                <wp:lineTo x="14256" y="2257"/>
                <wp:lineTo x="12528" y="1580"/>
                <wp:lineTo x="8856" y="1580"/>
              </wp:wrapPolygon>
            </wp:wrapTight>
            <wp:docPr id="17" name="Рисунок 5" descr="C:\Users\Gleb\Downloads\83eb1efba034388bdb79ac039a289ad2-removebg-preview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eb\Downloads\83eb1efba034388bdb79ac039a289ad2-removebg-preview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23FD" w:rsidRPr="00EA5E7B" w:rsidRDefault="009A23FD" w:rsidP="009A23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23FD" w:rsidRPr="00EA5E7B" w:rsidRDefault="009A23FD" w:rsidP="009A23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23FD" w:rsidRPr="00EA5E7B" w:rsidRDefault="009A23FD" w:rsidP="009A23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23FD" w:rsidRPr="00EA5E7B" w:rsidRDefault="009A23FD" w:rsidP="009A23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23FD" w:rsidRPr="00EA5E7B" w:rsidRDefault="009A23FD" w:rsidP="009A23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23FD" w:rsidRDefault="009A23FD" w:rsidP="009A23F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23FD" w:rsidRPr="00EA5E7B" w:rsidRDefault="009A23FD" w:rsidP="009A23FD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A6C7E">
        <w:rPr>
          <w:rFonts w:ascii="Times New Roman" w:hAnsi="Times New Roman" w:cs="Times New Roman"/>
          <w:b/>
          <w:bCs/>
          <w:sz w:val="28"/>
          <w:szCs w:val="28"/>
        </w:rPr>
        <w:t>Алгоритм межведомственной работы с беременными женщинами/роженицами «группы риска» или находящихся в СОП КГБУЗ «Алтайский краевой клинический перинатальный центр «ДАР» и учреждениями социального обслуживания Алтайского края</w:t>
      </w:r>
    </w:p>
    <w:p w:rsidR="009A23FD" w:rsidRPr="00EA5E7B" w:rsidRDefault="009A23FD" w:rsidP="009A23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77470</wp:posOffset>
            </wp:positionV>
            <wp:extent cx="3276600" cy="3276600"/>
            <wp:effectExtent l="0" t="0" r="0" b="0"/>
            <wp:wrapTight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ight>
            <wp:docPr id="18" name="Рисунок 2" descr="C:\Users\Gleb\Desktop\pregnant-lady-clipar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eb\Desktop\pregnant-lady-clipart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23FD" w:rsidRPr="00EA5E7B" w:rsidRDefault="009A23FD" w:rsidP="009A23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23FD" w:rsidRPr="00EA5E7B" w:rsidRDefault="009A23FD" w:rsidP="009A23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23FD" w:rsidRPr="00EA5E7B" w:rsidRDefault="009A23FD" w:rsidP="009A23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23FD" w:rsidRPr="00EA5E7B" w:rsidRDefault="009A23FD" w:rsidP="009A23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23FD" w:rsidRPr="00EA5E7B" w:rsidRDefault="009A23FD" w:rsidP="009A23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23FD" w:rsidRPr="00EA5E7B" w:rsidRDefault="009A23FD" w:rsidP="009A23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23FD" w:rsidRPr="00EA5E7B" w:rsidRDefault="009A23FD" w:rsidP="009A23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23FD" w:rsidRPr="00EA5E7B" w:rsidRDefault="009A23FD" w:rsidP="009A23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23FD" w:rsidRPr="00EA5E7B" w:rsidRDefault="009A23FD" w:rsidP="009A23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23FD" w:rsidRPr="00EA5E7B" w:rsidRDefault="009A23FD" w:rsidP="009A23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23FD" w:rsidRPr="00EA5E7B" w:rsidRDefault="009A23FD" w:rsidP="009A23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23FD" w:rsidRDefault="009A23FD" w:rsidP="009A23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23FD" w:rsidRDefault="009A23FD" w:rsidP="009A23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23FD" w:rsidRDefault="009A23FD" w:rsidP="009A23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23FD" w:rsidRDefault="009A23FD" w:rsidP="009A23F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5E7B">
        <w:rPr>
          <w:rFonts w:ascii="Times New Roman" w:hAnsi="Times New Roman" w:cs="Times New Roman"/>
          <w:b/>
          <w:bCs/>
          <w:sz w:val="24"/>
          <w:szCs w:val="24"/>
        </w:rPr>
        <w:t>г. Барнау</w:t>
      </w: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5D175E" w:rsidRPr="00130F68" w:rsidRDefault="005D175E" w:rsidP="005D17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0F6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Основная информация</w:t>
      </w:r>
    </w:p>
    <w:p w:rsidR="005D175E" w:rsidRPr="00130F68" w:rsidRDefault="005D175E" w:rsidP="005D1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F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187325</wp:posOffset>
            </wp:positionV>
            <wp:extent cx="419100" cy="419100"/>
            <wp:effectExtent l="0" t="0" r="0" b="0"/>
            <wp:wrapTight wrapText="bothSides">
              <wp:wrapPolygon edited="0">
                <wp:start x="16691" y="982"/>
                <wp:lineTo x="0" y="7855"/>
                <wp:lineTo x="0" y="11782"/>
                <wp:lineTo x="4909" y="19636"/>
                <wp:lineTo x="9818" y="19636"/>
                <wp:lineTo x="20618" y="6873"/>
                <wp:lineTo x="20618" y="982"/>
                <wp:lineTo x="16691" y="982"/>
              </wp:wrapPolygon>
            </wp:wrapTight>
            <wp:docPr id="1" name="Рисунок 1" descr="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mark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175E" w:rsidRPr="00130F68" w:rsidRDefault="005D175E" w:rsidP="005D175E">
      <w:pPr>
        <w:jc w:val="both"/>
        <w:rPr>
          <w:rFonts w:ascii="Times New Roman" w:hAnsi="Times New Roman" w:cs="Times New Roman"/>
          <w:sz w:val="28"/>
          <w:szCs w:val="28"/>
        </w:rPr>
      </w:pPr>
      <w:r w:rsidRPr="00130F68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130F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30F68">
        <w:rPr>
          <w:rFonts w:ascii="Times New Roman" w:hAnsi="Times New Roman" w:cs="Times New Roman"/>
          <w:sz w:val="28"/>
          <w:szCs w:val="28"/>
        </w:rPr>
        <w:t xml:space="preserve">Предотвращение отказа от новорожденного ребенка в родильном доме. </w:t>
      </w:r>
    </w:p>
    <w:p w:rsidR="005D175E" w:rsidRPr="00130F68" w:rsidRDefault="005D175E" w:rsidP="005D17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F68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margin">
              <wp:posOffset>9525</wp:posOffset>
            </wp:positionH>
            <wp:positionV relativeFrom="paragraph">
              <wp:posOffset>236855</wp:posOffset>
            </wp:positionV>
            <wp:extent cx="390525" cy="390525"/>
            <wp:effectExtent l="0" t="0" r="0" b="9525"/>
            <wp:wrapTight wrapText="bothSides">
              <wp:wrapPolygon edited="0">
                <wp:start x="5268" y="0"/>
                <wp:lineTo x="4215" y="17912"/>
                <wp:lineTo x="6322" y="21073"/>
                <wp:lineTo x="14751" y="21073"/>
                <wp:lineTo x="16859" y="17912"/>
                <wp:lineTo x="13698" y="0"/>
                <wp:lineTo x="5268" y="0"/>
              </wp:wrapPolygon>
            </wp:wrapTight>
            <wp:docPr id="2" name="Рисунок 3" descr="Скре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erclip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175E" w:rsidRPr="00130F68" w:rsidRDefault="005D175E" w:rsidP="00B611DF">
      <w:pPr>
        <w:jc w:val="both"/>
        <w:rPr>
          <w:rFonts w:ascii="Times New Roman" w:hAnsi="Times New Roman" w:cs="Times New Roman"/>
          <w:sz w:val="28"/>
          <w:szCs w:val="28"/>
        </w:rPr>
      </w:pPr>
      <w:r w:rsidRPr="00130F68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130F68">
        <w:rPr>
          <w:rFonts w:ascii="Times New Roman" w:hAnsi="Times New Roman" w:cs="Times New Roman"/>
          <w:b/>
          <w:sz w:val="28"/>
          <w:szCs w:val="28"/>
        </w:rPr>
        <w:t>:</w:t>
      </w:r>
    </w:p>
    <w:p w:rsidR="005D175E" w:rsidRPr="00130F68" w:rsidRDefault="005D175E" w:rsidP="005D175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0F68">
        <w:rPr>
          <w:rFonts w:ascii="Times New Roman" w:hAnsi="Times New Roman" w:cs="Times New Roman"/>
          <w:sz w:val="28"/>
          <w:szCs w:val="28"/>
        </w:rPr>
        <w:t xml:space="preserve">1. Выявление женщин, изъявивших устное или письменное намерение отказаться от новорожденного ребенка или неуверенных в решении сохранить ребенка; </w:t>
      </w:r>
    </w:p>
    <w:p w:rsidR="005D175E" w:rsidRPr="00130F68" w:rsidRDefault="005D175E" w:rsidP="005D175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0F68">
        <w:rPr>
          <w:rFonts w:ascii="Times New Roman" w:hAnsi="Times New Roman" w:cs="Times New Roman"/>
          <w:sz w:val="28"/>
          <w:szCs w:val="28"/>
        </w:rPr>
        <w:t xml:space="preserve">2. Изучение ситуации и выяснение мотивов отказа женщины от новорожденного ребенка; </w:t>
      </w:r>
    </w:p>
    <w:p w:rsidR="005D175E" w:rsidRPr="00130F68" w:rsidRDefault="005D175E" w:rsidP="005D175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0F68">
        <w:rPr>
          <w:rFonts w:ascii="Times New Roman" w:hAnsi="Times New Roman" w:cs="Times New Roman"/>
          <w:sz w:val="28"/>
          <w:szCs w:val="28"/>
        </w:rPr>
        <w:t xml:space="preserve">3. Организация комплекса мер, направленных на поддержку семьи ребенка, в случаях, когда мать (или ее родственники, представители ближайшего окружения) сохранили ребенка в семье и нуждаются в поддержке. </w:t>
      </w:r>
    </w:p>
    <w:p w:rsidR="005D175E" w:rsidRPr="00130F68" w:rsidRDefault="005D175E" w:rsidP="005D17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F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150495</wp:posOffset>
            </wp:positionV>
            <wp:extent cx="400050" cy="400050"/>
            <wp:effectExtent l="0" t="0" r="0" b="0"/>
            <wp:wrapTight wrapText="bothSides">
              <wp:wrapPolygon edited="0">
                <wp:start x="7200" y="0"/>
                <wp:lineTo x="4114" y="10286"/>
                <wp:lineTo x="6171" y="20571"/>
                <wp:lineTo x="14400" y="20571"/>
                <wp:lineTo x="16457" y="16457"/>
                <wp:lineTo x="16457" y="7200"/>
                <wp:lineTo x="13371" y="0"/>
                <wp:lineTo x="7200" y="0"/>
              </wp:wrapPolygon>
            </wp:wrapTight>
            <wp:docPr id="11" name="Рисунок 2" descr="Женщ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man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175E" w:rsidRPr="00130F68" w:rsidRDefault="005D175E" w:rsidP="005D17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F68">
        <w:rPr>
          <w:rFonts w:ascii="Times New Roman" w:hAnsi="Times New Roman" w:cs="Times New Roman"/>
          <w:b/>
          <w:sz w:val="28"/>
          <w:szCs w:val="28"/>
          <w:u w:val="single"/>
        </w:rPr>
        <w:t>Целевая группа</w:t>
      </w:r>
      <w:r w:rsidRPr="00130F6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D175E" w:rsidRPr="00130F68" w:rsidRDefault="005D175E" w:rsidP="005D175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F68">
        <w:rPr>
          <w:rFonts w:ascii="Times New Roman" w:hAnsi="Times New Roman" w:cs="Times New Roman"/>
          <w:sz w:val="28"/>
          <w:szCs w:val="28"/>
        </w:rPr>
        <w:t xml:space="preserve">Женщины с выявленным риском рождения ребенка с патологией; </w:t>
      </w:r>
    </w:p>
    <w:p w:rsidR="005D175E" w:rsidRPr="00130F68" w:rsidRDefault="005D175E" w:rsidP="005D17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F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108585</wp:posOffset>
            </wp:positionV>
            <wp:extent cx="469900" cy="469900"/>
            <wp:effectExtent l="0" t="0" r="0" b="6350"/>
            <wp:wrapTight wrapText="bothSides">
              <wp:wrapPolygon edited="0">
                <wp:start x="1751" y="0"/>
                <wp:lineTo x="1751" y="21016"/>
                <wp:lineTo x="14886" y="21016"/>
                <wp:lineTo x="18389" y="15762"/>
                <wp:lineTo x="19265" y="0"/>
                <wp:lineTo x="1751" y="0"/>
              </wp:wrapPolygon>
            </wp:wrapTight>
            <wp:docPr id="12" name="Рисунок 19" descr="C:\Users\Gleb\Downloads\result-p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eb\Downloads\result-pas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175E" w:rsidRPr="00130F68" w:rsidRDefault="005D175E" w:rsidP="005D17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F68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</w:t>
      </w:r>
      <w:r w:rsidRPr="00130F6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D175E" w:rsidRPr="00130F68" w:rsidRDefault="005D175E" w:rsidP="005D175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F68">
        <w:rPr>
          <w:rFonts w:ascii="Times New Roman" w:hAnsi="Times New Roman" w:cs="Times New Roman"/>
          <w:sz w:val="28"/>
          <w:szCs w:val="28"/>
        </w:rPr>
        <w:t xml:space="preserve">Выполнение алгоритма оказания помощи женщине, имеющей риск рождения ребенка с патологией; </w:t>
      </w:r>
    </w:p>
    <w:p w:rsidR="005D175E" w:rsidRPr="00130F68" w:rsidRDefault="005D175E" w:rsidP="005D175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F68">
        <w:rPr>
          <w:rFonts w:ascii="Times New Roman" w:hAnsi="Times New Roman" w:cs="Times New Roman"/>
          <w:sz w:val="28"/>
          <w:szCs w:val="28"/>
        </w:rPr>
        <w:t xml:space="preserve">Сохранение кровной семьи для новорожденного ребенка; </w:t>
      </w:r>
    </w:p>
    <w:p w:rsidR="005D175E" w:rsidRPr="00130F68" w:rsidRDefault="005D175E" w:rsidP="005D175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F68">
        <w:rPr>
          <w:rFonts w:ascii="Times New Roman" w:hAnsi="Times New Roman" w:cs="Times New Roman"/>
          <w:sz w:val="28"/>
          <w:szCs w:val="28"/>
        </w:rPr>
        <w:t>Снижение количества отказов женщин от новорожденных детей в Алтайском крае.</w:t>
      </w:r>
    </w:p>
    <w:p w:rsidR="005D175E" w:rsidRPr="00130F68" w:rsidRDefault="005D175E" w:rsidP="005D175E">
      <w:pPr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A56F18" w:rsidRPr="00130F68" w:rsidRDefault="00A56F18" w:rsidP="005D175E">
      <w:pPr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A56F18" w:rsidRPr="00130F68" w:rsidRDefault="00A56F18" w:rsidP="005D175E">
      <w:pPr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A56F18" w:rsidRPr="00130F68" w:rsidRDefault="00A56F18" w:rsidP="005D175E">
      <w:pPr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A56F18" w:rsidRPr="00130F68" w:rsidRDefault="00A56F18" w:rsidP="005D175E">
      <w:pPr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A85603" w:rsidRPr="00130F68" w:rsidRDefault="00A85603" w:rsidP="005D175E">
      <w:pPr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7221D0" w:rsidRPr="00130F68" w:rsidRDefault="007221D0" w:rsidP="00722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F68">
        <w:rPr>
          <w:rFonts w:ascii="Times New Roman" w:hAnsi="Times New Roman" w:cs="Times New Roman"/>
          <w:b/>
          <w:sz w:val="28"/>
          <w:szCs w:val="28"/>
        </w:rPr>
        <w:lastRenderedPageBreak/>
        <w:t>План работы</w:t>
      </w:r>
    </w:p>
    <w:p w:rsidR="007221D0" w:rsidRPr="00130F68" w:rsidRDefault="00897DBE" w:rsidP="00722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F68">
        <w:rPr>
          <w:rFonts w:ascii="Times New Roman" w:hAnsi="Times New Roman" w:cs="Times New Roman"/>
          <w:b/>
          <w:noProof/>
          <w:sz w:val="28"/>
          <w:szCs w:val="28"/>
        </w:rPr>
        <w:pict>
          <v:rect id="Прямоугольник 13" o:spid="_x0000_s1026" style="position:absolute;left:0;text-align:left;margin-left:0;margin-top:17.3pt;width:473.25pt;height:42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" fillcolor="window" strokecolor="#2f528f" strokeweight="1pt">
            <w10:wrap anchorx="margin"/>
          </v:rect>
        </w:pict>
      </w:r>
    </w:p>
    <w:p w:rsidR="007221D0" w:rsidRPr="00130F68" w:rsidRDefault="007221D0" w:rsidP="007221D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0F68">
        <w:rPr>
          <w:rFonts w:ascii="Times New Roman" w:hAnsi="Times New Roman" w:cs="Times New Roman"/>
          <w:b/>
          <w:sz w:val="28"/>
          <w:szCs w:val="28"/>
        </w:rPr>
        <w:t xml:space="preserve">Этап 1: </w:t>
      </w:r>
      <w:r w:rsidRPr="00130F68">
        <w:rPr>
          <w:rFonts w:ascii="Times New Roman" w:hAnsi="Times New Roman" w:cs="Times New Roman"/>
          <w:b/>
          <w:bCs/>
          <w:sz w:val="28"/>
          <w:szCs w:val="28"/>
        </w:rPr>
        <w:t>Выявление женщин с риском вынашивания ребенка с патологией (уровень учреждений родовспоможения)</w:t>
      </w:r>
    </w:p>
    <w:p w:rsidR="007221D0" w:rsidRPr="00130F68" w:rsidRDefault="007221D0" w:rsidP="007221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1D0" w:rsidRPr="00130F68" w:rsidRDefault="007221D0" w:rsidP="007221D0">
      <w:pPr>
        <w:jc w:val="both"/>
        <w:rPr>
          <w:rFonts w:ascii="Times New Roman" w:hAnsi="Times New Roman" w:cs="Times New Roman"/>
          <w:sz w:val="28"/>
          <w:szCs w:val="28"/>
        </w:rPr>
      </w:pPr>
      <w:r w:rsidRPr="00130F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66700" cy="266700"/>
            <wp:effectExtent l="0" t="0" r="0" b="0"/>
            <wp:wrapTight wrapText="bothSides">
              <wp:wrapPolygon edited="0">
                <wp:start x="13886" y="0"/>
                <wp:lineTo x="0" y="6171"/>
                <wp:lineTo x="0" y="12343"/>
                <wp:lineTo x="3086" y="20057"/>
                <wp:lineTo x="10800" y="20057"/>
                <wp:lineTo x="20057" y="7714"/>
                <wp:lineTo x="20057" y="0"/>
                <wp:lineTo x="13886" y="0"/>
              </wp:wrapPolygon>
            </wp:wrapTight>
            <wp:docPr id="7" name="Рисунок 7" descr="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eckmark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0F68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130F68">
        <w:rPr>
          <w:rFonts w:ascii="Times New Roman" w:hAnsi="Times New Roman" w:cs="Times New Roman"/>
          <w:b/>
          <w:sz w:val="28"/>
          <w:szCs w:val="28"/>
        </w:rPr>
        <w:t>:</w:t>
      </w:r>
      <w:r w:rsidRPr="00130F68">
        <w:rPr>
          <w:rFonts w:ascii="Times New Roman" w:hAnsi="Times New Roman" w:cs="Times New Roman"/>
          <w:sz w:val="28"/>
          <w:szCs w:val="28"/>
        </w:rPr>
        <w:t xml:space="preserve"> Выявить женщину с риском вынашивания ребенка с патологией       </w:t>
      </w:r>
    </w:p>
    <w:p w:rsidR="007221D0" w:rsidRPr="00130F68" w:rsidRDefault="007221D0" w:rsidP="007221D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F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95275" cy="295275"/>
            <wp:effectExtent l="0" t="0" r="9525" b="9525"/>
            <wp:wrapTight wrapText="bothSides">
              <wp:wrapPolygon edited="0">
                <wp:start x="0" y="0"/>
                <wp:lineTo x="0" y="20903"/>
                <wp:lineTo x="20903" y="20903"/>
                <wp:lineTo x="19510" y="5574"/>
                <wp:lineTo x="15329" y="0"/>
                <wp:lineTo x="0" y="0"/>
              </wp:wrapPolygon>
            </wp:wrapTight>
            <wp:docPr id="8" name="Рисунок 8" descr="Доку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ument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0F68">
        <w:rPr>
          <w:rFonts w:ascii="Times New Roman" w:hAnsi="Times New Roman" w:cs="Times New Roman"/>
          <w:b/>
          <w:bCs/>
          <w:sz w:val="28"/>
          <w:szCs w:val="28"/>
          <w:u w:val="single"/>
        </w:rPr>
        <w:t>Документооборот</w:t>
      </w:r>
      <w:r w:rsidRPr="00130F6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30F68">
        <w:rPr>
          <w:rFonts w:ascii="Times New Roman" w:eastAsia="Calibri" w:hAnsi="Times New Roman" w:cs="Times New Roman"/>
          <w:sz w:val="28"/>
          <w:szCs w:val="28"/>
        </w:rPr>
        <w:t>Журнал записи информации ослуча</w:t>
      </w:r>
      <w:r w:rsidR="00E375EC" w:rsidRPr="00130F68">
        <w:rPr>
          <w:rFonts w:ascii="Times New Roman" w:eastAsia="Calibri" w:hAnsi="Times New Roman" w:cs="Times New Roman"/>
          <w:sz w:val="28"/>
          <w:szCs w:val="28"/>
        </w:rPr>
        <w:t>ях</w:t>
      </w:r>
      <w:r w:rsidRPr="00130F68">
        <w:rPr>
          <w:rFonts w:ascii="Times New Roman" w:eastAsia="Calibri" w:hAnsi="Times New Roman" w:cs="Times New Roman"/>
          <w:sz w:val="28"/>
          <w:szCs w:val="28"/>
        </w:rPr>
        <w:t>возможного отказа от новорожденного ребенка</w:t>
      </w:r>
    </w:p>
    <w:p w:rsidR="007221D0" w:rsidRPr="00130F68" w:rsidRDefault="007221D0" w:rsidP="007221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21D0" w:rsidRPr="00130F68" w:rsidRDefault="007221D0" w:rsidP="007221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F68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деятельности</w:t>
      </w:r>
      <w:r w:rsidRPr="00130F6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221D0" w:rsidRPr="00130F68" w:rsidRDefault="007221D0" w:rsidP="00722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221D0" w:rsidRPr="00130F68" w:rsidRDefault="007221D0" w:rsidP="007221D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0F68">
        <w:rPr>
          <w:rFonts w:ascii="Times New Roman" w:hAnsi="Times New Roman" w:cs="Times New Roman"/>
          <w:b/>
          <w:bCs/>
          <w:sz w:val="28"/>
          <w:szCs w:val="28"/>
        </w:rPr>
        <w:t>Выявление женщин</w:t>
      </w:r>
      <w:r w:rsidRPr="00130F68">
        <w:rPr>
          <w:rFonts w:ascii="Times New Roman" w:hAnsi="Times New Roman" w:cs="Times New Roman"/>
          <w:b/>
          <w:sz w:val="28"/>
          <w:szCs w:val="28"/>
        </w:rPr>
        <w:t>с риском вынашивания ребенка с патологией</w:t>
      </w:r>
    </w:p>
    <w:p w:rsidR="007221D0" w:rsidRPr="00130F68" w:rsidRDefault="007221D0" w:rsidP="007221D0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221D0" w:rsidRPr="00130F68" w:rsidRDefault="007221D0" w:rsidP="007221D0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30F68">
        <w:rPr>
          <w:rFonts w:ascii="Times New Roman" w:hAnsi="Times New Roman" w:cs="Times New Roman"/>
          <w:sz w:val="28"/>
          <w:szCs w:val="28"/>
        </w:rPr>
        <w:t>Выявление женщины специалистом медицинской организации.</w:t>
      </w:r>
    </w:p>
    <w:p w:rsidR="007221D0" w:rsidRPr="00130F68" w:rsidRDefault="007221D0" w:rsidP="007221D0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21D0" w:rsidRPr="00130F68" w:rsidRDefault="007221D0" w:rsidP="007221D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0F68">
        <w:rPr>
          <w:rFonts w:ascii="Times New Roman" w:hAnsi="Times New Roman" w:cs="Times New Roman"/>
          <w:b/>
          <w:bCs/>
          <w:sz w:val="28"/>
          <w:szCs w:val="28"/>
        </w:rPr>
        <w:t xml:space="preserve">Передача информации о выявленном случае </w:t>
      </w:r>
      <w:r w:rsidRPr="00130F68">
        <w:rPr>
          <w:rFonts w:ascii="Times New Roman" w:hAnsi="Times New Roman" w:cs="Times New Roman"/>
          <w:bCs/>
          <w:sz w:val="28"/>
          <w:szCs w:val="28"/>
        </w:rPr>
        <w:t>в КГБУСО «Краевой кризисный центр для женщин» по телефону 34-22-55</w:t>
      </w:r>
      <w:r w:rsidRPr="00130F68">
        <w:rPr>
          <w:rFonts w:ascii="Times New Roman" w:hAnsi="Times New Roman" w:cs="Times New Roman"/>
          <w:sz w:val="28"/>
          <w:szCs w:val="28"/>
        </w:rPr>
        <w:t xml:space="preserve">, в рабочие дни с 09:00  до 17:30  </w:t>
      </w:r>
    </w:p>
    <w:p w:rsidR="007221D0" w:rsidRPr="00130F68" w:rsidRDefault="007221D0" w:rsidP="007221D0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0F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304800</wp:posOffset>
            </wp:positionV>
            <wp:extent cx="295275" cy="295275"/>
            <wp:effectExtent l="0" t="0" r="9525" b="9525"/>
            <wp:wrapTight wrapText="bothSides">
              <wp:wrapPolygon edited="0">
                <wp:start x="0" y="0"/>
                <wp:lineTo x="0" y="20903"/>
                <wp:lineTo x="20903" y="20903"/>
                <wp:lineTo x="19510" y="5574"/>
                <wp:lineTo x="15329" y="0"/>
                <wp:lineTo x="0" y="0"/>
              </wp:wrapPolygon>
            </wp:wrapTight>
            <wp:docPr id="4" name="Рисунок 4" descr="Доку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ument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0F68">
        <w:rPr>
          <w:rFonts w:ascii="Times New Roman" w:hAnsi="Times New Roman" w:cs="Times New Roman"/>
          <w:sz w:val="28"/>
          <w:szCs w:val="28"/>
        </w:rPr>
        <w:t xml:space="preserve">Передаваемая информация должна содержать: </w:t>
      </w:r>
    </w:p>
    <w:p w:rsidR="007221D0" w:rsidRPr="00130F68" w:rsidRDefault="007221D0" w:rsidP="007221D0">
      <w:pPr>
        <w:autoSpaceDE w:val="0"/>
        <w:autoSpaceDN w:val="0"/>
        <w:adjustRightInd w:val="0"/>
        <w:ind w:left="768"/>
        <w:jc w:val="both"/>
        <w:rPr>
          <w:rFonts w:ascii="Times New Roman" w:hAnsi="Times New Roman" w:cs="Times New Roman"/>
          <w:sz w:val="28"/>
          <w:szCs w:val="28"/>
        </w:rPr>
      </w:pPr>
      <w:r w:rsidRPr="00130F68">
        <w:rPr>
          <w:rFonts w:ascii="Times New Roman" w:hAnsi="Times New Roman" w:cs="Times New Roman"/>
          <w:sz w:val="28"/>
          <w:szCs w:val="28"/>
        </w:rPr>
        <w:t>сведения о женщине (Ф.И.О. возраст, дата предполагаемых родов, информация о     предыдущих родах, место фактического проживания);</w:t>
      </w:r>
    </w:p>
    <w:p w:rsidR="007221D0" w:rsidRPr="00130F68" w:rsidRDefault="007221D0" w:rsidP="007221D0">
      <w:pPr>
        <w:autoSpaceDE w:val="0"/>
        <w:autoSpaceDN w:val="0"/>
        <w:adjustRightInd w:val="0"/>
        <w:ind w:left="768"/>
        <w:jc w:val="both"/>
        <w:rPr>
          <w:rFonts w:ascii="Times New Roman" w:hAnsi="Times New Roman" w:cs="Times New Roman"/>
          <w:sz w:val="28"/>
          <w:szCs w:val="28"/>
        </w:rPr>
      </w:pPr>
      <w:r w:rsidRPr="00130F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95275" cy="295275"/>
            <wp:effectExtent l="0" t="0" r="9525" b="9525"/>
            <wp:wrapTight wrapText="bothSides">
              <wp:wrapPolygon edited="0">
                <wp:start x="0" y="0"/>
                <wp:lineTo x="0" y="20903"/>
                <wp:lineTo x="20903" y="20903"/>
                <wp:lineTo x="19510" y="5574"/>
                <wp:lineTo x="15329" y="0"/>
                <wp:lineTo x="0" y="0"/>
              </wp:wrapPolygon>
            </wp:wrapTight>
            <wp:docPr id="3" name="Рисунок 3" descr="Доку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ument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0F68">
        <w:rPr>
          <w:rFonts w:ascii="Times New Roman" w:hAnsi="Times New Roman" w:cs="Times New Roman"/>
          <w:sz w:val="28"/>
          <w:szCs w:val="28"/>
        </w:rPr>
        <w:t>сведения о специалисте, передающего сигнал (ФИО, должность, контактный телефон).</w:t>
      </w:r>
    </w:p>
    <w:p w:rsidR="006C5D11" w:rsidRPr="00130F68" w:rsidRDefault="00130F68">
      <w:pPr>
        <w:rPr>
          <w:rFonts w:ascii="Times New Roman" w:hAnsi="Times New Roman" w:cs="Times New Roman"/>
          <w:sz w:val="28"/>
          <w:szCs w:val="28"/>
        </w:rPr>
      </w:pPr>
    </w:p>
    <w:p w:rsidR="007221D0" w:rsidRPr="00130F68" w:rsidRDefault="007221D0">
      <w:pPr>
        <w:rPr>
          <w:rFonts w:ascii="Times New Roman" w:hAnsi="Times New Roman" w:cs="Times New Roman"/>
          <w:sz w:val="28"/>
          <w:szCs w:val="28"/>
        </w:rPr>
      </w:pPr>
    </w:p>
    <w:p w:rsidR="007221D0" w:rsidRPr="00130F68" w:rsidRDefault="00B6485B">
      <w:pPr>
        <w:rPr>
          <w:rFonts w:ascii="Times New Roman" w:hAnsi="Times New Roman" w:cs="Times New Roman"/>
          <w:sz w:val="28"/>
          <w:szCs w:val="28"/>
        </w:rPr>
      </w:pPr>
      <w:r w:rsidRPr="00130F6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2809875</wp:posOffset>
            </wp:positionH>
            <wp:positionV relativeFrom="paragraph">
              <wp:posOffset>5080</wp:posOffset>
            </wp:positionV>
            <wp:extent cx="1933575" cy="1924050"/>
            <wp:effectExtent l="0" t="0" r="0" b="0"/>
            <wp:wrapTight wrapText="bothSides">
              <wp:wrapPolygon edited="0">
                <wp:start x="12768" y="0"/>
                <wp:lineTo x="11492" y="214"/>
                <wp:lineTo x="8087" y="2780"/>
                <wp:lineTo x="1277" y="6844"/>
                <wp:lineTo x="0" y="8127"/>
                <wp:lineTo x="0" y="11335"/>
                <wp:lineTo x="851" y="13687"/>
                <wp:lineTo x="3405" y="17109"/>
                <wp:lineTo x="7874" y="20531"/>
                <wp:lineTo x="10002" y="21386"/>
                <wp:lineTo x="10215" y="21386"/>
                <wp:lineTo x="13407" y="21386"/>
                <wp:lineTo x="13620" y="21386"/>
                <wp:lineTo x="15109" y="19461"/>
                <wp:lineTo x="14897" y="18392"/>
                <wp:lineTo x="14045" y="16895"/>
                <wp:lineTo x="5533" y="13687"/>
                <wp:lineTo x="17663" y="10265"/>
                <wp:lineTo x="18514" y="10265"/>
                <wp:lineTo x="21494" y="7699"/>
                <wp:lineTo x="21494" y="2780"/>
                <wp:lineTo x="18727" y="428"/>
                <wp:lineTo x="17237" y="0"/>
                <wp:lineTo x="12768" y="0"/>
              </wp:wrapPolygon>
            </wp:wrapTight>
            <wp:docPr id="9" name="Рисунок 9" descr="C:\Users\Gleb\Downloads\pngwing.com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leb\Downloads\pngwing.com (1)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21D0" w:rsidRPr="00130F68" w:rsidRDefault="007221D0">
      <w:pPr>
        <w:rPr>
          <w:rFonts w:ascii="Times New Roman" w:hAnsi="Times New Roman" w:cs="Times New Roman"/>
          <w:sz w:val="28"/>
          <w:szCs w:val="28"/>
        </w:rPr>
      </w:pPr>
    </w:p>
    <w:p w:rsidR="007221D0" w:rsidRPr="00130F68" w:rsidRDefault="007221D0">
      <w:pPr>
        <w:rPr>
          <w:rFonts w:ascii="Times New Roman" w:hAnsi="Times New Roman" w:cs="Times New Roman"/>
          <w:sz w:val="28"/>
          <w:szCs w:val="28"/>
        </w:rPr>
      </w:pPr>
    </w:p>
    <w:p w:rsidR="007221D0" w:rsidRPr="00130F68" w:rsidRDefault="007221D0">
      <w:pPr>
        <w:rPr>
          <w:rFonts w:ascii="Times New Roman" w:hAnsi="Times New Roman" w:cs="Times New Roman"/>
          <w:sz w:val="28"/>
          <w:szCs w:val="28"/>
        </w:rPr>
      </w:pPr>
    </w:p>
    <w:p w:rsidR="007221D0" w:rsidRPr="00130F68" w:rsidRDefault="007221D0">
      <w:pPr>
        <w:rPr>
          <w:rFonts w:ascii="Times New Roman" w:hAnsi="Times New Roman" w:cs="Times New Roman"/>
          <w:sz w:val="28"/>
          <w:szCs w:val="28"/>
        </w:rPr>
      </w:pPr>
    </w:p>
    <w:p w:rsidR="007221D0" w:rsidRPr="00130F68" w:rsidRDefault="007221D0">
      <w:pPr>
        <w:rPr>
          <w:rFonts w:ascii="Times New Roman" w:hAnsi="Times New Roman" w:cs="Times New Roman"/>
          <w:sz w:val="28"/>
          <w:szCs w:val="28"/>
        </w:rPr>
      </w:pPr>
    </w:p>
    <w:p w:rsidR="007221D0" w:rsidRPr="00130F68" w:rsidRDefault="007221D0">
      <w:pPr>
        <w:rPr>
          <w:rFonts w:ascii="Times New Roman" w:hAnsi="Times New Roman" w:cs="Times New Roman"/>
          <w:sz w:val="28"/>
          <w:szCs w:val="28"/>
        </w:rPr>
      </w:pPr>
    </w:p>
    <w:p w:rsidR="007221D0" w:rsidRPr="00130F68" w:rsidRDefault="00897DBE" w:rsidP="007221D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0F68"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ect id="Прямоугольник 11" o:spid="_x0000_s1028" style="position:absolute;left:0;text-align:left;margin-left:-1.8pt;margin-top:-5.7pt;width:473.25pt;height:27pt;z-index:-2516418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" fillcolor="window" strokecolor="#2f528f" strokeweight="1pt">
            <w10:wrap anchorx="margin"/>
          </v:rect>
        </w:pict>
      </w:r>
      <w:r w:rsidR="007221D0" w:rsidRPr="00130F68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="004C2251" w:rsidRPr="00130F68">
        <w:rPr>
          <w:rFonts w:ascii="Times New Roman" w:hAnsi="Times New Roman" w:cs="Times New Roman"/>
          <w:b/>
          <w:sz w:val="28"/>
          <w:szCs w:val="28"/>
        </w:rPr>
        <w:t>2</w:t>
      </w:r>
      <w:r w:rsidR="007221D0" w:rsidRPr="00130F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C2251" w:rsidRPr="00130F68">
        <w:rPr>
          <w:rFonts w:ascii="Times New Roman" w:hAnsi="Times New Roman" w:cs="Times New Roman"/>
          <w:b/>
          <w:bCs/>
          <w:sz w:val="28"/>
          <w:szCs w:val="28"/>
        </w:rPr>
        <w:t>Реагирование на случай (уровень учреждения социального обслуживания)</w:t>
      </w:r>
    </w:p>
    <w:p w:rsidR="007221D0" w:rsidRPr="00130F68" w:rsidRDefault="007221D0" w:rsidP="007221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1D0" w:rsidRPr="00130F68" w:rsidRDefault="007221D0" w:rsidP="007221D0">
      <w:pPr>
        <w:jc w:val="both"/>
        <w:rPr>
          <w:rFonts w:ascii="Times New Roman" w:hAnsi="Times New Roman" w:cs="Times New Roman"/>
          <w:sz w:val="28"/>
          <w:szCs w:val="28"/>
        </w:rPr>
      </w:pPr>
      <w:r w:rsidRPr="00130F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66700" cy="266700"/>
            <wp:effectExtent l="0" t="0" r="0" b="0"/>
            <wp:wrapTight wrapText="bothSides">
              <wp:wrapPolygon edited="0">
                <wp:start x="13886" y="0"/>
                <wp:lineTo x="0" y="6171"/>
                <wp:lineTo x="0" y="12343"/>
                <wp:lineTo x="3086" y="20057"/>
                <wp:lineTo x="10800" y="20057"/>
                <wp:lineTo x="20057" y="7714"/>
                <wp:lineTo x="20057" y="0"/>
                <wp:lineTo x="13886" y="0"/>
              </wp:wrapPolygon>
            </wp:wrapTight>
            <wp:docPr id="5" name="Рисунок 5" descr="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eckmark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0F68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proofErr w:type="gramStart"/>
      <w:r w:rsidRPr="00130F68">
        <w:rPr>
          <w:rFonts w:ascii="Times New Roman" w:hAnsi="Times New Roman" w:cs="Times New Roman"/>
          <w:b/>
          <w:sz w:val="28"/>
          <w:szCs w:val="28"/>
        </w:rPr>
        <w:t>:</w:t>
      </w:r>
      <w:r w:rsidR="004C2251" w:rsidRPr="00130F6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C2251" w:rsidRPr="00130F68">
        <w:rPr>
          <w:rFonts w:ascii="Times New Roman" w:hAnsi="Times New Roman" w:cs="Times New Roman"/>
          <w:sz w:val="28"/>
          <w:szCs w:val="28"/>
        </w:rPr>
        <w:t>беспечить необходимые меры для выяснения ситуации</w:t>
      </w:r>
    </w:p>
    <w:p w:rsidR="007221D0" w:rsidRPr="00130F68" w:rsidRDefault="007221D0" w:rsidP="004C225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F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95275" cy="295275"/>
            <wp:effectExtent l="0" t="0" r="9525" b="9525"/>
            <wp:wrapTight wrapText="bothSides">
              <wp:wrapPolygon edited="0">
                <wp:start x="0" y="0"/>
                <wp:lineTo x="0" y="20903"/>
                <wp:lineTo x="20903" y="20903"/>
                <wp:lineTo x="19510" y="5574"/>
                <wp:lineTo x="15329" y="0"/>
                <wp:lineTo x="0" y="0"/>
              </wp:wrapPolygon>
            </wp:wrapTight>
            <wp:docPr id="6" name="Рисунок 6" descr="Доку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ument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0F68">
        <w:rPr>
          <w:rFonts w:ascii="Times New Roman" w:hAnsi="Times New Roman" w:cs="Times New Roman"/>
          <w:b/>
          <w:bCs/>
          <w:sz w:val="28"/>
          <w:szCs w:val="28"/>
          <w:u w:val="single"/>
        </w:rPr>
        <w:t>Документооборот</w:t>
      </w:r>
      <w:r w:rsidRPr="00130F6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4C2251" w:rsidRPr="00130F68">
        <w:rPr>
          <w:rFonts w:ascii="Times New Roman" w:eastAsia="Calibri" w:hAnsi="Times New Roman" w:cs="Times New Roman"/>
          <w:sz w:val="28"/>
          <w:szCs w:val="28"/>
        </w:rPr>
        <w:t xml:space="preserve">Журнал приема информации, </w:t>
      </w:r>
      <w:proofErr w:type="gramStart"/>
      <w:r w:rsidR="004C2251" w:rsidRPr="00130F68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4C2251" w:rsidRPr="00130F68">
        <w:rPr>
          <w:rFonts w:ascii="Times New Roman" w:eastAsia="Calibri" w:hAnsi="Times New Roman" w:cs="Times New Roman"/>
          <w:sz w:val="28"/>
          <w:szCs w:val="28"/>
        </w:rPr>
        <w:t>игнальный</w:t>
      </w:r>
      <w:proofErr w:type="spellEnd"/>
      <w:r w:rsidR="004C2251" w:rsidRPr="00130F68">
        <w:rPr>
          <w:rFonts w:ascii="Times New Roman" w:eastAsia="Calibri" w:hAnsi="Times New Roman" w:cs="Times New Roman"/>
          <w:sz w:val="28"/>
          <w:szCs w:val="28"/>
        </w:rPr>
        <w:t xml:space="preserve"> лист</w:t>
      </w:r>
    </w:p>
    <w:p w:rsidR="007221D0" w:rsidRPr="00130F68" w:rsidRDefault="007221D0" w:rsidP="007221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21D0" w:rsidRPr="00130F68" w:rsidRDefault="007221D0" w:rsidP="007221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F68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деятельности</w:t>
      </w:r>
      <w:r w:rsidRPr="00130F6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221D0" w:rsidRPr="00130F68" w:rsidRDefault="007221D0" w:rsidP="004C225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2251" w:rsidRPr="00130F68" w:rsidRDefault="004C2251" w:rsidP="004C2251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0F68">
        <w:rPr>
          <w:rFonts w:ascii="Times New Roman" w:hAnsi="Times New Roman" w:cs="Times New Roman"/>
          <w:b/>
          <w:bCs/>
          <w:sz w:val="28"/>
          <w:szCs w:val="28"/>
        </w:rPr>
        <w:t>Прием информации о выявленном случае</w:t>
      </w:r>
    </w:p>
    <w:p w:rsidR="004C2251" w:rsidRPr="00130F68" w:rsidRDefault="004C2251" w:rsidP="004C2251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2251" w:rsidRPr="00130F68" w:rsidRDefault="004C2251" w:rsidP="004C2251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0F68">
        <w:rPr>
          <w:rFonts w:ascii="Times New Roman" w:hAnsi="Times New Roman" w:cs="Times New Roman"/>
          <w:b/>
          <w:bCs/>
          <w:sz w:val="28"/>
          <w:szCs w:val="28"/>
        </w:rPr>
        <w:t>Регистрация информации о случае</w:t>
      </w:r>
    </w:p>
    <w:p w:rsidR="004C2251" w:rsidRPr="00130F68" w:rsidRDefault="004C2251" w:rsidP="004C2251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30F68">
        <w:rPr>
          <w:rFonts w:ascii="Times New Roman" w:hAnsi="Times New Roman" w:cs="Times New Roman"/>
          <w:sz w:val="28"/>
          <w:szCs w:val="28"/>
        </w:rPr>
        <w:t xml:space="preserve">При поступлении звонка специалист обязан зарегистрировать поступление информации в специальный журнал приема информации о случаях. </w:t>
      </w:r>
    </w:p>
    <w:p w:rsidR="004C2251" w:rsidRPr="00130F68" w:rsidRDefault="004C2251" w:rsidP="004C2251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0F68">
        <w:rPr>
          <w:rFonts w:ascii="Times New Roman" w:hAnsi="Times New Roman" w:cs="Times New Roman"/>
          <w:b/>
          <w:bCs/>
          <w:sz w:val="28"/>
          <w:szCs w:val="28"/>
        </w:rPr>
        <w:t>Оценка экстренности выезда к женщине</w:t>
      </w:r>
    </w:p>
    <w:p w:rsidR="004C2251" w:rsidRPr="00130F68" w:rsidRDefault="004C2251" w:rsidP="004C2251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2251" w:rsidRPr="00130F68" w:rsidRDefault="004C2251" w:rsidP="004C2251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30F68">
        <w:rPr>
          <w:rFonts w:ascii="Times New Roman" w:hAnsi="Times New Roman" w:cs="Times New Roman"/>
          <w:sz w:val="28"/>
          <w:szCs w:val="28"/>
        </w:rPr>
        <w:t xml:space="preserve">Специалист на основании полученной информации, определяет насколько оперативно необходимо начать работу с женщиной. </w:t>
      </w:r>
    </w:p>
    <w:p w:rsidR="004C2251" w:rsidRPr="00130F68" w:rsidRDefault="004C2251" w:rsidP="004C2251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2251" w:rsidRPr="00130F68" w:rsidRDefault="004C2251" w:rsidP="004C2251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0F68">
        <w:rPr>
          <w:rFonts w:ascii="Times New Roman" w:hAnsi="Times New Roman" w:cs="Times New Roman"/>
          <w:b/>
          <w:bCs/>
          <w:sz w:val="28"/>
          <w:szCs w:val="28"/>
        </w:rPr>
        <w:t xml:space="preserve">Принятие решения о назначении </w:t>
      </w:r>
      <w:r w:rsidR="009C3DF2" w:rsidRPr="00130F68">
        <w:rPr>
          <w:rFonts w:ascii="Times New Roman" w:hAnsi="Times New Roman" w:cs="Times New Roman"/>
          <w:b/>
          <w:bCs/>
          <w:sz w:val="28"/>
          <w:szCs w:val="28"/>
        </w:rPr>
        <w:t>ответственного специалиста</w:t>
      </w:r>
    </w:p>
    <w:p w:rsidR="004C2251" w:rsidRPr="00130F68" w:rsidRDefault="004C2251" w:rsidP="004C2251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0F68">
        <w:rPr>
          <w:rFonts w:ascii="Times New Roman" w:hAnsi="Times New Roman" w:cs="Times New Roman"/>
          <w:sz w:val="28"/>
          <w:szCs w:val="28"/>
        </w:rPr>
        <w:t xml:space="preserve">Назначается </w:t>
      </w:r>
      <w:proofErr w:type="gramStart"/>
      <w:r w:rsidRPr="00130F68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130F68">
        <w:rPr>
          <w:rFonts w:ascii="Times New Roman" w:hAnsi="Times New Roman" w:cs="Times New Roman"/>
          <w:sz w:val="28"/>
          <w:szCs w:val="28"/>
        </w:rPr>
        <w:t xml:space="preserve"> за ведение дела по поступившему случаю. Назначение фиксируется в журнале приема информации и сигнальном листе.</w:t>
      </w:r>
    </w:p>
    <w:p w:rsidR="007221D0" w:rsidRPr="00130F68" w:rsidRDefault="007221D0">
      <w:pPr>
        <w:rPr>
          <w:rFonts w:ascii="Times New Roman" w:hAnsi="Times New Roman" w:cs="Times New Roman"/>
          <w:sz w:val="28"/>
          <w:szCs w:val="28"/>
        </w:rPr>
      </w:pPr>
    </w:p>
    <w:p w:rsidR="004C2251" w:rsidRPr="00130F68" w:rsidRDefault="004C2251">
      <w:pPr>
        <w:rPr>
          <w:rFonts w:ascii="Times New Roman" w:hAnsi="Times New Roman" w:cs="Times New Roman"/>
          <w:sz w:val="28"/>
          <w:szCs w:val="28"/>
        </w:rPr>
      </w:pPr>
    </w:p>
    <w:p w:rsidR="004C2251" w:rsidRPr="00130F68" w:rsidRDefault="002F07C5">
      <w:pPr>
        <w:rPr>
          <w:rFonts w:ascii="Times New Roman" w:hAnsi="Times New Roman" w:cs="Times New Roman"/>
          <w:sz w:val="28"/>
          <w:szCs w:val="28"/>
        </w:rPr>
      </w:pPr>
      <w:r w:rsidRPr="00130F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margin">
              <wp:posOffset>1520190</wp:posOffset>
            </wp:positionH>
            <wp:positionV relativeFrom="paragraph">
              <wp:posOffset>10795</wp:posOffset>
            </wp:positionV>
            <wp:extent cx="2362200" cy="2362200"/>
            <wp:effectExtent l="0" t="0" r="0" b="0"/>
            <wp:wrapTight wrapText="bothSides">
              <wp:wrapPolygon edited="0">
                <wp:start x="3658" y="1045"/>
                <wp:lineTo x="2090" y="3310"/>
                <wp:lineTo x="3658" y="6968"/>
                <wp:lineTo x="1916" y="7490"/>
                <wp:lineTo x="1742" y="18813"/>
                <wp:lineTo x="20206" y="18813"/>
                <wp:lineTo x="20555" y="7490"/>
                <wp:lineTo x="19335" y="7316"/>
                <wp:lineTo x="7839" y="6968"/>
                <wp:lineTo x="6794" y="4181"/>
                <wp:lineTo x="5748" y="2265"/>
                <wp:lineTo x="5226" y="1045"/>
                <wp:lineTo x="3658" y="1045"/>
              </wp:wrapPolygon>
            </wp:wrapTight>
            <wp:docPr id="10" name="Рисунок 10" descr="C:\Users\Gleb\Downloads\kisspng-cheque-payment-bank-money-demand-draft-survey-site-5aeb48f0184903.71550148152536907209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leb\Downloads\kisspng-cheque-payment-bank-money-demand-draft-survey-site-5aeb48f0184903.7155014815253690720995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2251" w:rsidRPr="00130F68" w:rsidRDefault="004C2251">
      <w:pPr>
        <w:rPr>
          <w:rFonts w:ascii="Times New Roman" w:hAnsi="Times New Roman" w:cs="Times New Roman"/>
          <w:sz w:val="28"/>
          <w:szCs w:val="28"/>
        </w:rPr>
      </w:pPr>
    </w:p>
    <w:p w:rsidR="004C2251" w:rsidRPr="00130F68" w:rsidRDefault="004C2251">
      <w:pPr>
        <w:rPr>
          <w:rFonts w:ascii="Times New Roman" w:hAnsi="Times New Roman" w:cs="Times New Roman"/>
          <w:sz w:val="28"/>
          <w:szCs w:val="28"/>
        </w:rPr>
      </w:pPr>
    </w:p>
    <w:p w:rsidR="004C2251" w:rsidRPr="00130F68" w:rsidRDefault="004C2251">
      <w:pPr>
        <w:rPr>
          <w:rFonts w:ascii="Times New Roman" w:hAnsi="Times New Roman" w:cs="Times New Roman"/>
          <w:sz w:val="28"/>
          <w:szCs w:val="28"/>
        </w:rPr>
      </w:pPr>
    </w:p>
    <w:p w:rsidR="004C2251" w:rsidRPr="00130F68" w:rsidRDefault="004C2251">
      <w:pPr>
        <w:rPr>
          <w:rFonts w:ascii="Times New Roman" w:hAnsi="Times New Roman" w:cs="Times New Roman"/>
          <w:sz w:val="28"/>
          <w:szCs w:val="28"/>
        </w:rPr>
      </w:pPr>
    </w:p>
    <w:p w:rsidR="004C2251" w:rsidRPr="00130F68" w:rsidRDefault="004C2251">
      <w:pPr>
        <w:rPr>
          <w:rFonts w:ascii="Times New Roman" w:hAnsi="Times New Roman" w:cs="Times New Roman"/>
          <w:sz w:val="28"/>
          <w:szCs w:val="28"/>
        </w:rPr>
      </w:pPr>
    </w:p>
    <w:p w:rsidR="00130F68" w:rsidRDefault="00130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2251" w:rsidRPr="00130F68" w:rsidRDefault="00897DBE" w:rsidP="004C225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0F68"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ect id="Прямоугольник 12" o:spid="_x0000_s1027" style="position:absolute;left:0;text-align:left;margin-left:-1.8pt;margin-top:-5.7pt;width:473.25pt;height:53.25pt;z-index:-2516377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" fillcolor="window" strokecolor="#2f528f" strokeweight="1pt">
            <w10:wrap anchorx="margin"/>
          </v:rect>
        </w:pict>
      </w:r>
      <w:r w:rsidR="004C2251" w:rsidRPr="00130F68">
        <w:rPr>
          <w:rFonts w:ascii="Times New Roman" w:hAnsi="Times New Roman" w:cs="Times New Roman"/>
          <w:b/>
          <w:sz w:val="28"/>
          <w:szCs w:val="28"/>
        </w:rPr>
        <w:t xml:space="preserve">Этап 3: </w:t>
      </w:r>
      <w:r w:rsidR="004C2251" w:rsidRPr="00130F68">
        <w:rPr>
          <w:rFonts w:ascii="Times New Roman" w:hAnsi="Times New Roman" w:cs="Times New Roman"/>
          <w:b/>
          <w:bCs/>
          <w:sz w:val="28"/>
          <w:szCs w:val="28"/>
        </w:rPr>
        <w:t>Выяснение ситуации и мотивов предполагаемого отказа</w:t>
      </w:r>
      <w:r w:rsidR="009C3DF2" w:rsidRPr="00130F68">
        <w:rPr>
          <w:rFonts w:ascii="Times New Roman" w:hAnsi="Times New Roman" w:cs="Times New Roman"/>
          <w:b/>
          <w:bCs/>
          <w:sz w:val="28"/>
          <w:szCs w:val="28"/>
        </w:rPr>
        <w:t xml:space="preserve"> от госпитализации</w:t>
      </w:r>
      <w:r w:rsidR="004C2251" w:rsidRPr="00130F68">
        <w:rPr>
          <w:rFonts w:ascii="Times New Roman" w:hAnsi="Times New Roman" w:cs="Times New Roman"/>
          <w:b/>
          <w:bCs/>
          <w:sz w:val="28"/>
          <w:szCs w:val="28"/>
        </w:rPr>
        <w:t>, психологического состоянии женщины, включение семьи в работу (этап на уровне учреждения социального обслуживания)</w:t>
      </w:r>
    </w:p>
    <w:p w:rsidR="004C2251" w:rsidRPr="00130F68" w:rsidRDefault="004C2251" w:rsidP="004C2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251" w:rsidRPr="00130F68" w:rsidRDefault="004C2251" w:rsidP="004C2251">
      <w:pPr>
        <w:jc w:val="both"/>
        <w:rPr>
          <w:rFonts w:ascii="Times New Roman" w:hAnsi="Times New Roman" w:cs="Times New Roman"/>
          <w:sz w:val="28"/>
          <w:szCs w:val="28"/>
        </w:rPr>
      </w:pPr>
      <w:r w:rsidRPr="00130F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66700" cy="266700"/>
            <wp:effectExtent l="0" t="0" r="0" b="0"/>
            <wp:wrapTight wrapText="bothSides">
              <wp:wrapPolygon edited="0">
                <wp:start x="13886" y="0"/>
                <wp:lineTo x="0" y="6171"/>
                <wp:lineTo x="0" y="12343"/>
                <wp:lineTo x="3086" y="20057"/>
                <wp:lineTo x="10800" y="20057"/>
                <wp:lineTo x="20057" y="7714"/>
                <wp:lineTo x="20057" y="0"/>
                <wp:lineTo x="13886" y="0"/>
              </wp:wrapPolygon>
            </wp:wrapTight>
            <wp:docPr id="14" name="Рисунок 14" descr="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eckmark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0F68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proofErr w:type="gramStart"/>
      <w:r w:rsidRPr="00130F68">
        <w:rPr>
          <w:rFonts w:ascii="Times New Roman" w:hAnsi="Times New Roman" w:cs="Times New Roman"/>
          <w:b/>
          <w:sz w:val="28"/>
          <w:szCs w:val="28"/>
        </w:rPr>
        <w:t>:</w:t>
      </w:r>
      <w:r w:rsidRPr="00130F6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30F68">
        <w:rPr>
          <w:rFonts w:ascii="Times New Roman" w:hAnsi="Times New Roman" w:cs="Times New Roman"/>
          <w:sz w:val="28"/>
          <w:szCs w:val="28"/>
        </w:rPr>
        <w:t>беспечить необходимые меры для выяснения ситуации, в результате которых, женщина вовлекается в работу</w:t>
      </w:r>
    </w:p>
    <w:p w:rsidR="004C2251" w:rsidRPr="00130F68" w:rsidRDefault="004C2251" w:rsidP="004C22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251" w:rsidRPr="00130F68" w:rsidRDefault="004C2251" w:rsidP="004C22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F68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деятельности</w:t>
      </w:r>
      <w:r w:rsidRPr="00130F6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C2251" w:rsidRPr="00130F68" w:rsidRDefault="004C2251" w:rsidP="002F07C5">
      <w:pPr>
        <w:pStyle w:val="a3"/>
        <w:numPr>
          <w:ilvl w:val="0"/>
          <w:numId w:val="5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0F68">
        <w:rPr>
          <w:rFonts w:ascii="Times New Roman" w:hAnsi="Times New Roman" w:cs="Times New Roman"/>
          <w:b/>
          <w:bCs/>
          <w:sz w:val="28"/>
          <w:szCs w:val="28"/>
        </w:rPr>
        <w:t xml:space="preserve">Выезд к женщине. </w:t>
      </w:r>
    </w:p>
    <w:p w:rsidR="004C2251" w:rsidRPr="00130F68" w:rsidRDefault="004C2251" w:rsidP="002F07C5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0F68">
        <w:rPr>
          <w:rFonts w:ascii="Times New Roman" w:hAnsi="Times New Roman" w:cs="Times New Roman"/>
          <w:bCs/>
          <w:sz w:val="28"/>
          <w:szCs w:val="28"/>
        </w:rPr>
        <w:t>Выезд осуществляется в течени</w:t>
      </w:r>
      <w:proofErr w:type="gramStart"/>
      <w:r w:rsidRPr="00130F68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130F68">
        <w:rPr>
          <w:rFonts w:ascii="Times New Roman" w:hAnsi="Times New Roman" w:cs="Times New Roman"/>
          <w:bCs/>
          <w:sz w:val="28"/>
          <w:szCs w:val="28"/>
        </w:rPr>
        <w:t xml:space="preserve"> недели с момента поступления сигнала</w:t>
      </w:r>
    </w:p>
    <w:p w:rsidR="004C2251" w:rsidRPr="00130F68" w:rsidRDefault="004C2251" w:rsidP="002F07C5">
      <w:pPr>
        <w:pStyle w:val="a3"/>
        <w:numPr>
          <w:ilvl w:val="0"/>
          <w:numId w:val="5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  <w:r w:rsidRPr="00130F68">
        <w:rPr>
          <w:rFonts w:ascii="Times New Roman" w:hAnsi="Times New Roman" w:cs="Times New Roman"/>
          <w:b/>
          <w:bCs/>
          <w:sz w:val="28"/>
          <w:szCs w:val="28"/>
        </w:rPr>
        <w:t>Беседа с женщиной</w:t>
      </w:r>
    </w:p>
    <w:p w:rsidR="004C2251" w:rsidRPr="00130F68" w:rsidRDefault="004C2251" w:rsidP="002F07C5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F68">
        <w:rPr>
          <w:rFonts w:ascii="Times New Roman" w:hAnsi="Times New Roman" w:cs="Times New Roman"/>
          <w:bCs/>
          <w:sz w:val="28"/>
          <w:szCs w:val="28"/>
        </w:rPr>
        <w:t>В рамках встречи специалист осуществляет проверку случая, диагностику состояния женщины, оценку реабилитационных возможностей женщины, сбор информации о ситуации женщины, ее жизни, отношения к ситуации. По окончанию беседы информация о факторах риска и причинах заносится в сигнальный лист.</w:t>
      </w:r>
    </w:p>
    <w:p w:rsidR="007936CE" w:rsidRPr="00130F68" w:rsidRDefault="004C2251" w:rsidP="002F07C5">
      <w:pPr>
        <w:pStyle w:val="a3"/>
        <w:numPr>
          <w:ilvl w:val="0"/>
          <w:numId w:val="5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0F68">
        <w:rPr>
          <w:rFonts w:ascii="Times New Roman" w:hAnsi="Times New Roman" w:cs="Times New Roman"/>
          <w:b/>
          <w:bCs/>
          <w:sz w:val="28"/>
          <w:szCs w:val="28"/>
        </w:rPr>
        <w:t>Реализация комплекса мер по сохранению ребенка в семье.</w:t>
      </w:r>
    </w:p>
    <w:p w:rsidR="004C2251" w:rsidRPr="00130F68" w:rsidRDefault="004C2251" w:rsidP="002F07C5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F68">
        <w:rPr>
          <w:rFonts w:ascii="Times New Roman" w:hAnsi="Times New Roman" w:cs="Times New Roman"/>
          <w:bCs/>
          <w:sz w:val="28"/>
          <w:szCs w:val="28"/>
        </w:rPr>
        <w:t>Специалист предлагает женщине сотрудничество по сохранению ребенка. В случае если сама женщина отказывается от совместной работы, ее родственное и/или близкое окружение может рассматриваться как возможный ресурс. Информация о согласии женщины или ее родственников к совместной работе заносится в сигнальный лист, а также информировании женщины о возможности проживания в социальной гостинице и получении услуг кризисного центра.</w:t>
      </w:r>
    </w:p>
    <w:p w:rsidR="007936CE" w:rsidRPr="00130F68" w:rsidRDefault="004C2251" w:rsidP="002F07C5">
      <w:pPr>
        <w:pStyle w:val="a3"/>
        <w:numPr>
          <w:ilvl w:val="0"/>
          <w:numId w:val="5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0F68">
        <w:rPr>
          <w:rFonts w:ascii="Times New Roman" w:hAnsi="Times New Roman" w:cs="Times New Roman"/>
          <w:b/>
          <w:bCs/>
          <w:sz w:val="28"/>
          <w:szCs w:val="28"/>
        </w:rPr>
        <w:t>Принятие решения об открытии случая</w:t>
      </w:r>
    </w:p>
    <w:p w:rsidR="007936CE" w:rsidRPr="00130F68" w:rsidRDefault="007936CE" w:rsidP="002F07C5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2251" w:rsidRPr="00130F68" w:rsidRDefault="004C2251" w:rsidP="002F07C5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F68">
        <w:rPr>
          <w:rFonts w:ascii="Times New Roman" w:hAnsi="Times New Roman" w:cs="Times New Roman"/>
          <w:bCs/>
          <w:sz w:val="28"/>
          <w:szCs w:val="28"/>
        </w:rPr>
        <w:t>Работа с женщиной до родов специалистов кризисного центра для женщин и специалистов комплексных центров.</w:t>
      </w:r>
    </w:p>
    <w:p w:rsidR="004C2251" w:rsidRPr="00130F68" w:rsidRDefault="004C2251">
      <w:pPr>
        <w:rPr>
          <w:rFonts w:ascii="Times New Roman" w:hAnsi="Times New Roman" w:cs="Times New Roman"/>
          <w:sz w:val="28"/>
          <w:szCs w:val="28"/>
        </w:rPr>
      </w:pPr>
    </w:p>
    <w:p w:rsidR="00870468" w:rsidRPr="00130F68" w:rsidRDefault="00870468">
      <w:pPr>
        <w:rPr>
          <w:rFonts w:ascii="Times New Roman" w:hAnsi="Times New Roman" w:cs="Times New Roman"/>
          <w:sz w:val="28"/>
          <w:szCs w:val="28"/>
        </w:rPr>
      </w:pPr>
    </w:p>
    <w:p w:rsidR="00870468" w:rsidRPr="00B6485B" w:rsidRDefault="00870468">
      <w:pPr>
        <w:rPr>
          <w:rFonts w:ascii="Times New Roman" w:hAnsi="Times New Roman" w:cs="Times New Roman"/>
          <w:sz w:val="24"/>
          <w:szCs w:val="24"/>
        </w:rPr>
      </w:pPr>
    </w:p>
    <w:p w:rsidR="00870468" w:rsidRPr="00B6485B" w:rsidRDefault="00870468">
      <w:pPr>
        <w:rPr>
          <w:rFonts w:ascii="Times New Roman" w:hAnsi="Times New Roman" w:cs="Times New Roman"/>
          <w:sz w:val="24"/>
          <w:szCs w:val="24"/>
        </w:rPr>
      </w:pPr>
      <w:r w:rsidRPr="00B648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-784273</wp:posOffset>
            </wp:positionV>
            <wp:extent cx="2210634" cy="2210634"/>
            <wp:effectExtent l="0" t="0" r="0" b="0"/>
            <wp:wrapTight wrapText="bothSides">
              <wp:wrapPolygon edited="0">
                <wp:start x="1862" y="4095"/>
                <wp:lineTo x="1489" y="5026"/>
                <wp:lineTo x="1303" y="11355"/>
                <wp:lineTo x="2792" y="13403"/>
                <wp:lineTo x="3537" y="13403"/>
                <wp:lineTo x="3537" y="14706"/>
                <wp:lineTo x="10983" y="16381"/>
                <wp:lineTo x="16940" y="17312"/>
                <wp:lineTo x="17871" y="17312"/>
                <wp:lineTo x="20105" y="13962"/>
                <wp:lineTo x="20477" y="7260"/>
                <wp:lineTo x="12845" y="4095"/>
                <wp:lineTo x="1862" y="4095"/>
              </wp:wrapPolygon>
            </wp:wrapTight>
            <wp:docPr id="15" name="Рисунок 15" descr="Ч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at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634" cy="2210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0468" w:rsidRPr="00B6485B" w:rsidRDefault="00870468">
      <w:pPr>
        <w:rPr>
          <w:rFonts w:ascii="Times New Roman" w:hAnsi="Times New Roman" w:cs="Times New Roman"/>
          <w:sz w:val="24"/>
          <w:szCs w:val="24"/>
        </w:rPr>
      </w:pPr>
    </w:p>
    <w:sectPr w:rsidR="00870468" w:rsidRPr="00B6485B" w:rsidSect="00DC0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1198D"/>
    <w:multiLevelType w:val="hybridMultilevel"/>
    <w:tmpl w:val="E26836EA"/>
    <w:lvl w:ilvl="0" w:tplc="DD882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F5978"/>
    <w:multiLevelType w:val="hybridMultilevel"/>
    <w:tmpl w:val="85B02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0621C"/>
    <w:multiLevelType w:val="hybridMultilevel"/>
    <w:tmpl w:val="258E23C0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47990667"/>
    <w:multiLevelType w:val="hybridMultilevel"/>
    <w:tmpl w:val="4780701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20A5F94"/>
    <w:multiLevelType w:val="hybridMultilevel"/>
    <w:tmpl w:val="1E1ECA86"/>
    <w:lvl w:ilvl="0" w:tplc="08B8EE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E154F6"/>
    <w:multiLevelType w:val="hybridMultilevel"/>
    <w:tmpl w:val="26EEC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8184E"/>
    <w:multiLevelType w:val="hybridMultilevel"/>
    <w:tmpl w:val="26EEC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1D0"/>
    <w:rsid w:val="000876FF"/>
    <w:rsid w:val="00130F68"/>
    <w:rsid w:val="001A154D"/>
    <w:rsid w:val="00274859"/>
    <w:rsid w:val="002F07C5"/>
    <w:rsid w:val="004C2251"/>
    <w:rsid w:val="00580ABE"/>
    <w:rsid w:val="00596BCD"/>
    <w:rsid w:val="005D175E"/>
    <w:rsid w:val="007221D0"/>
    <w:rsid w:val="007936CE"/>
    <w:rsid w:val="00870468"/>
    <w:rsid w:val="00897DBE"/>
    <w:rsid w:val="009A23FD"/>
    <w:rsid w:val="009C3DF2"/>
    <w:rsid w:val="009F2F77"/>
    <w:rsid w:val="00A56F18"/>
    <w:rsid w:val="00A85603"/>
    <w:rsid w:val="00B611DF"/>
    <w:rsid w:val="00B6485B"/>
    <w:rsid w:val="00DC065B"/>
    <w:rsid w:val="00E3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3.svg"/><Relationship Id="rId7" Type="http://schemas.openxmlformats.org/officeDocument/2006/relationships/image" Target="media/image3.png"/><Relationship Id="rId12" Type="http://schemas.openxmlformats.org/officeDocument/2006/relationships/image" Target="media/image4.sv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2.sv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6.sv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Рапин</dc:creator>
  <cp:keywords/>
  <dc:description/>
  <cp:lastModifiedBy>Impuls</cp:lastModifiedBy>
  <cp:revision>8</cp:revision>
  <dcterms:created xsi:type="dcterms:W3CDTF">2020-07-17T09:27:00Z</dcterms:created>
  <dcterms:modified xsi:type="dcterms:W3CDTF">2020-10-05T06:29:00Z</dcterms:modified>
</cp:coreProperties>
</file>