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A3" w:rsidRDefault="00377CA3" w:rsidP="00AA260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Утверждено приказом № </w:t>
      </w:r>
      <w:r w:rsidR="006D4FB9">
        <w:rPr>
          <w:rFonts w:ascii="Times New Roman" w:hAnsi="Times New Roman" w:cs="Times New Roman"/>
          <w:sz w:val="28"/>
          <w:szCs w:val="28"/>
        </w:rPr>
        <w:t>93а</w:t>
      </w:r>
    </w:p>
    <w:p w:rsidR="00377CA3" w:rsidRDefault="00377CA3" w:rsidP="00AA260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от «</w:t>
      </w:r>
      <w:r w:rsidR="006D4FB9">
        <w:rPr>
          <w:rFonts w:ascii="Times New Roman" w:hAnsi="Times New Roman" w:cs="Times New Roman"/>
          <w:sz w:val="28"/>
          <w:szCs w:val="28"/>
        </w:rPr>
        <w:t>10</w:t>
      </w:r>
      <w:r w:rsidRPr="00377CA3">
        <w:rPr>
          <w:rFonts w:ascii="Times New Roman" w:hAnsi="Times New Roman" w:cs="Times New Roman"/>
          <w:sz w:val="28"/>
          <w:szCs w:val="28"/>
        </w:rPr>
        <w:t xml:space="preserve">» </w:t>
      </w:r>
      <w:r w:rsidR="00D02BCF">
        <w:rPr>
          <w:rFonts w:ascii="Times New Roman" w:hAnsi="Times New Roman" w:cs="Times New Roman"/>
          <w:sz w:val="28"/>
          <w:szCs w:val="28"/>
        </w:rPr>
        <w:t>декаб</w:t>
      </w:r>
      <w:r w:rsidRPr="00377CA3">
        <w:rPr>
          <w:rFonts w:ascii="Times New Roman" w:hAnsi="Times New Roman" w:cs="Times New Roman"/>
          <w:sz w:val="28"/>
          <w:szCs w:val="28"/>
        </w:rPr>
        <w:t>ря 20</w:t>
      </w:r>
      <w:r w:rsidR="00D02BCF">
        <w:rPr>
          <w:rFonts w:ascii="Times New Roman" w:hAnsi="Times New Roman" w:cs="Times New Roman"/>
          <w:sz w:val="28"/>
          <w:szCs w:val="28"/>
        </w:rPr>
        <w:t xml:space="preserve">20 </w:t>
      </w:r>
      <w:r w:rsidRPr="00377CA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A0A86" w:rsidRDefault="006A0A86" w:rsidP="00AA2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CA3" w:rsidRPr="00377CA3" w:rsidRDefault="00377CA3" w:rsidP="00AA2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A3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получателей социальных услуг в КГБУСО «</w:t>
      </w:r>
      <w:r>
        <w:rPr>
          <w:rFonts w:ascii="Times New Roman" w:hAnsi="Times New Roman" w:cs="Times New Roman"/>
          <w:b/>
          <w:sz w:val="28"/>
          <w:szCs w:val="28"/>
        </w:rPr>
        <w:t>Краевой кризисный центр для женщин</w:t>
      </w:r>
      <w:r w:rsidRPr="00377CA3">
        <w:rPr>
          <w:rFonts w:ascii="Times New Roman" w:hAnsi="Times New Roman" w:cs="Times New Roman"/>
          <w:b/>
          <w:sz w:val="28"/>
          <w:szCs w:val="28"/>
        </w:rPr>
        <w:t>»</w:t>
      </w:r>
    </w:p>
    <w:p w:rsidR="00377CA3" w:rsidRPr="00377CA3" w:rsidRDefault="00377CA3" w:rsidP="00AA2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A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77CA3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получателей социальных услуг в КГБУСО «Краевой кризисный центр для женщин» (далее – «Учреждение»), разработаны в соответствии со следующими нормативными документами: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Федеральный закон от 28.12.2013 № 442-ФЗ «Об основах социального обслуживания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Федерации».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31.10.2014 № 506 «Об обстоятельствах,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которые ухудшают или способны ухудшить условия жизнедеятельности граждан».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Закон Алтайского края от 01.01.2015 № 93-ЗС «О перечне социальных услуг,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предоставляемых поставщиками социальных услуг в Алтайском крае».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12.12.2014 № 544 «Об определении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категорий граждан, которые социальные услуги предоставляются бесплатно».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77CA3">
        <w:rPr>
          <w:rFonts w:ascii="Times New Roman" w:hAnsi="Times New Roman" w:cs="Times New Roman"/>
          <w:sz w:val="28"/>
          <w:szCs w:val="28"/>
        </w:rPr>
        <w:t>Главалтайсоцзащиты</w:t>
      </w:r>
      <w:proofErr w:type="spellEnd"/>
      <w:r w:rsidRPr="00377CA3">
        <w:rPr>
          <w:rFonts w:ascii="Times New Roman" w:hAnsi="Times New Roman" w:cs="Times New Roman"/>
          <w:sz w:val="28"/>
          <w:szCs w:val="28"/>
        </w:rPr>
        <w:t xml:space="preserve"> от 28.11.2014 № 400 «О порядках предоставления социальных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услуг поставщиками социальных услуг в Алтайском крае».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77CA3">
        <w:rPr>
          <w:rFonts w:ascii="Times New Roman" w:hAnsi="Times New Roman" w:cs="Times New Roman"/>
          <w:sz w:val="28"/>
          <w:szCs w:val="28"/>
        </w:rPr>
        <w:t>Главалтайсоцзащиты</w:t>
      </w:r>
      <w:proofErr w:type="spellEnd"/>
      <w:r w:rsidRPr="00377CA3">
        <w:rPr>
          <w:rFonts w:ascii="Times New Roman" w:hAnsi="Times New Roman" w:cs="Times New Roman"/>
          <w:sz w:val="28"/>
          <w:szCs w:val="28"/>
        </w:rPr>
        <w:t xml:space="preserve"> от 25.12.2014 № 433 «Об утверждении стандартов социальных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услуг, предоставляемых в Алтайском крае».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Российской Федерации».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Федеральный закон от 24.07.1998 № 181-ФЗ «О социальной защите инвалидов» (с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последующими изменениями).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Алтайского края от 03.12.2014 № 535 «О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Постановление комиссии по делам несовершеннолетних и защите их прав Алтайского края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от 09.12.2016 № 15 «Порядок межведомственного взаимодействия органов и учреждений системы профилактики безнадзорности и правонарушений несовершеннолетних при организации комплексной индивидуальной профилактической работы с </w:t>
      </w:r>
      <w:r w:rsidRPr="00377CA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 и семьями, находящимися в социально опасном положении».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Приказ Главного управления Алтайского края по труду и социальной защите от 08.04.2015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№ 76 «Об организации предоставления срочных социальных услуг краевыми государственными учреждениями социального обслуживания».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Приказ Главного управления Алтайского края по труду и социальной защите от 09.03.2016</w:t>
      </w:r>
      <w:r w:rsidRPr="00377CA3">
        <w:sym w:font="Symbol" w:char="F02D"/>
      </w:r>
      <w:r w:rsidRPr="00377CA3">
        <w:rPr>
          <w:rFonts w:ascii="Times New Roman" w:hAnsi="Times New Roman" w:cs="Times New Roman"/>
          <w:sz w:val="28"/>
          <w:szCs w:val="28"/>
        </w:rPr>
        <w:t xml:space="preserve"> № 77 «Об организации исполнения приказов Министерства труда и социальной защиты РФ от 31.07.2015 № 528н и от 15.10.2015 № 723н (в части мероприятий, возложенных на орган исполнительной власти субъекта РФ в сфере социальной защиты населения)».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Устав КГБУСО «Краевой кризисный центр для женщин».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Коллективный договор КГБУСО «Краевой кризисный центр для женщин».  </w:t>
      </w:r>
    </w:p>
    <w:p w:rsidR="00377CA3" w:rsidRPr="00377CA3" w:rsidRDefault="00377CA3" w:rsidP="00AA2607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Положение о КГБУСО «Краевой кризисный центр для женщин». </w:t>
      </w:r>
    </w:p>
    <w:p w:rsidR="00377CA3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77CA3">
        <w:rPr>
          <w:rFonts w:ascii="Times New Roman" w:hAnsi="Times New Roman" w:cs="Times New Roman"/>
          <w:sz w:val="28"/>
          <w:szCs w:val="28"/>
        </w:rPr>
        <w:t xml:space="preserve">Настоящие Правила регламентируют внутренний распорядок получателей социальных услуг в Учреждении в целях создания наиболее благоприятных условий для предоставления социальных услуг гражданам, признанных нуждающимися в предоставлении социальных услуг в стационарной, </w:t>
      </w:r>
      <w:proofErr w:type="spellStart"/>
      <w:r w:rsidRPr="00377CA3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377CA3">
        <w:rPr>
          <w:rFonts w:ascii="Times New Roman" w:hAnsi="Times New Roman" w:cs="Times New Roman"/>
          <w:sz w:val="28"/>
          <w:szCs w:val="28"/>
        </w:rPr>
        <w:t xml:space="preserve"> формах. </w:t>
      </w:r>
      <w:proofErr w:type="gramEnd"/>
    </w:p>
    <w:p w:rsidR="00377CA3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1.3. Настоящие Правила обязательны для выполнения всеми получателями социальных услуг. </w:t>
      </w:r>
    </w:p>
    <w:p w:rsidR="00377CA3" w:rsidRPr="00377CA3" w:rsidRDefault="00377CA3" w:rsidP="00AA2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CA3">
        <w:rPr>
          <w:rFonts w:ascii="Times New Roman" w:hAnsi="Times New Roman" w:cs="Times New Roman"/>
          <w:b/>
          <w:sz w:val="28"/>
          <w:szCs w:val="28"/>
        </w:rPr>
        <w:t xml:space="preserve">II. Организация предоставления социальных услуг в </w:t>
      </w:r>
      <w:proofErr w:type="spellStart"/>
      <w:r w:rsidRPr="00377CA3">
        <w:rPr>
          <w:rFonts w:ascii="Times New Roman" w:hAnsi="Times New Roman" w:cs="Times New Roman"/>
          <w:b/>
          <w:sz w:val="28"/>
          <w:szCs w:val="28"/>
        </w:rPr>
        <w:t>полустационарной</w:t>
      </w:r>
      <w:proofErr w:type="spellEnd"/>
      <w:r w:rsidRPr="00377CA3">
        <w:rPr>
          <w:rFonts w:ascii="Times New Roman" w:hAnsi="Times New Roman" w:cs="Times New Roman"/>
          <w:b/>
          <w:sz w:val="28"/>
          <w:szCs w:val="28"/>
        </w:rPr>
        <w:t xml:space="preserve"> форме социального обслуживания</w:t>
      </w:r>
    </w:p>
    <w:p w:rsidR="00377CA3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2.1. В </w:t>
      </w:r>
      <w:proofErr w:type="spellStart"/>
      <w:r w:rsidRPr="00377CA3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377CA3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социальные услуги предоставляются следующими отделениями: </w:t>
      </w:r>
    </w:p>
    <w:p w:rsidR="00377CA3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CA3">
        <w:rPr>
          <w:rFonts w:ascii="Times New Roman" w:hAnsi="Times New Roman" w:cs="Times New Roman"/>
          <w:sz w:val="28"/>
          <w:szCs w:val="28"/>
        </w:rPr>
        <w:t xml:space="preserve">отделением </w:t>
      </w:r>
      <w:r>
        <w:rPr>
          <w:rFonts w:ascii="Times New Roman" w:hAnsi="Times New Roman" w:cs="Times New Roman"/>
          <w:sz w:val="28"/>
          <w:szCs w:val="28"/>
        </w:rPr>
        <w:t>консультативной помощи и реабилитации</w:t>
      </w:r>
      <w:r w:rsidRPr="00377CA3">
        <w:rPr>
          <w:rFonts w:ascii="Times New Roman" w:hAnsi="Times New Roman" w:cs="Times New Roman"/>
          <w:sz w:val="28"/>
          <w:szCs w:val="28"/>
        </w:rPr>
        <w:t>;</w:t>
      </w:r>
    </w:p>
    <w:p w:rsidR="00AA2607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CA3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AA2607">
        <w:rPr>
          <w:rFonts w:ascii="Times New Roman" w:hAnsi="Times New Roman" w:cs="Times New Roman"/>
          <w:sz w:val="28"/>
          <w:szCs w:val="28"/>
        </w:rPr>
        <w:t xml:space="preserve">временного пребывания </w:t>
      </w:r>
      <w:r w:rsidR="00AA2607" w:rsidRPr="00377CA3">
        <w:rPr>
          <w:rFonts w:ascii="Times New Roman" w:hAnsi="Times New Roman" w:cs="Times New Roman"/>
          <w:sz w:val="28"/>
          <w:szCs w:val="28"/>
        </w:rPr>
        <w:t>(социальная гостиница)</w:t>
      </w:r>
      <w:r w:rsidR="00AA2607">
        <w:rPr>
          <w:rFonts w:ascii="Times New Roman" w:hAnsi="Times New Roman" w:cs="Times New Roman"/>
          <w:sz w:val="28"/>
          <w:szCs w:val="28"/>
        </w:rPr>
        <w:t>.</w:t>
      </w:r>
    </w:p>
    <w:p w:rsidR="00AA2607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2.2. Социальные услуги предоставляются гражданам, признанным в установленном </w:t>
      </w:r>
      <w:proofErr w:type="gramStart"/>
      <w:r w:rsidRPr="00377CA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77CA3">
        <w:rPr>
          <w:rFonts w:ascii="Times New Roman" w:hAnsi="Times New Roman" w:cs="Times New Roman"/>
          <w:sz w:val="28"/>
          <w:szCs w:val="28"/>
        </w:rPr>
        <w:t xml:space="preserve"> нуждающимися в социальном обслуживании, в соответствии с индивидуальной программой предоставления социальных услуг (далее – «индивидуальная программа») на основании договора о предоставлении социальных услуг, заключаемого между Учреждением и получателем социальных услуг или его законным представителем, а также в рамках оказания срочной социальной помощи. </w:t>
      </w:r>
    </w:p>
    <w:p w:rsidR="00AA2607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2.3. Для предоставления социальных услуг получатель социальных услуг (его законный представитель) представляет следующие документы:  </w:t>
      </w:r>
    </w:p>
    <w:p w:rsidR="00AA2607" w:rsidRDefault="00AA2607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решение территориального управления по социальной защите населения о признании гражданина, </w:t>
      </w:r>
      <w:proofErr w:type="gramStart"/>
      <w:r w:rsidR="00377CA3" w:rsidRPr="00377CA3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7CA3" w:rsidRPr="00377CA3">
        <w:rPr>
          <w:rFonts w:ascii="Times New Roman" w:hAnsi="Times New Roman" w:cs="Times New Roman"/>
          <w:sz w:val="28"/>
          <w:szCs w:val="28"/>
        </w:rPr>
        <w:t>полустационарном</w:t>
      </w:r>
      <w:proofErr w:type="spellEnd"/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социальном обслуживании; </w:t>
      </w:r>
    </w:p>
    <w:p w:rsidR="00AA2607" w:rsidRDefault="00AA2607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индивидуальную программу предоставления социальных услуг;</w:t>
      </w:r>
    </w:p>
    <w:p w:rsidR="00AA2607" w:rsidRPr="00AA2607" w:rsidRDefault="00AA2607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гражданина (его представителя);</w:t>
      </w:r>
    </w:p>
    <w:p w:rsidR="00AA2607" w:rsidRPr="00D02BCF" w:rsidRDefault="00AA2607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B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5" w:tgtFrame="_blank" w:history="1">
        <w:r w:rsidRPr="00D02BC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Страховой номер индивидуального лицевого счёта</w:t>
        </w:r>
      </w:hyperlink>
      <w:r w:rsidRPr="00D02BCF">
        <w:rPr>
          <w:rFonts w:ascii="Times New Roman" w:hAnsi="Times New Roman" w:cs="Times New Roman"/>
          <w:sz w:val="28"/>
          <w:szCs w:val="28"/>
        </w:rPr>
        <w:t xml:space="preserve"> (СНИЛС);</w:t>
      </w:r>
    </w:p>
    <w:p w:rsidR="00AA2607" w:rsidRDefault="00AA2607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РФ (при наличии представителя). </w:t>
      </w:r>
    </w:p>
    <w:p w:rsidR="00AA2607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2.4. Граждане несут ответственность за достоверность и полноту сведений, содержащихся в представленных ими (их представителями) документах, в соответствии с законодательством Российской Федерации, в том числе путем возмещения стоимости бесплатного социального обслуживания, необоснованно предоставленного вследствие недостоверности (неполноты) представленных гражданами сведений. </w:t>
      </w:r>
    </w:p>
    <w:p w:rsidR="00AA2607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2.5. Представленные гражданином (его представителем) копии документов (электронных документов) не возвращаются, подлинники документов возвращаются гражданам (их представителям). </w:t>
      </w:r>
    </w:p>
    <w:p w:rsidR="00AA2607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2.6. Предоставление социальных услуг осуществляется при соблюдении следующих условий: </w:t>
      </w:r>
    </w:p>
    <w:p w:rsidR="00AA2607" w:rsidRDefault="00AA2607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отсутствие у получателя социальных услуг медицинских противопоказаний для предоставления социальных услуг; </w:t>
      </w:r>
    </w:p>
    <w:p w:rsidR="00AA2607" w:rsidRDefault="00AA2607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CA3" w:rsidRPr="00377CA3">
        <w:rPr>
          <w:rFonts w:ascii="Times New Roman" w:hAnsi="Times New Roman" w:cs="Times New Roman"/>
          <w:sz w:val="28"/>
          <w:szCs w:val="28"/>
        </w:rPr>
        <w:t>предоставление поставщику социальных услуг полного перечня документов, оформленных в соответствии с требованиями законодательства, необходимых для заключения договора о предоставлении социальных услуг;</w:t>
      </w:r>
    </w:p>
    <w:p w:rsidR="00AA2607" w:rsidRDefault="00AA2607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CA3" w:rsidRPr="00377CA3">
        <w:rPr>
          <w:rFonts w:ascii="Times New Roman" w:hAnsi="Times New Roman" w:cs="Times New Roman"/>
          <w:sz w:val="28"/>
          <w:szCs w:val="28"/>
        </w:rPr>
        <w:t>заключение договора о предоставлении социальных услуг.</w:t>
      </w:r>
    </w:p>
    <w:p w:rsidR="00AA2607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 2.7. </w:t>
      </w:r>
      <w:proofErr w:type="gramStart"/>
      <w:r w:rsidRPr="00377CA3">
        <w:rPr>
          <w:rFonts w:ascii="Times New Roman" w:hAnsi="Times New Roman" w:cs="Times New Roman"/>
          <w:sz w:val="28"/>
          <w:szCs w:val="28"/>
        </w:rPr>
        <w:t>Предоставление гражданину срочных социальных услуг в целях оказания неотложной помощи осуществляется при отсутствии у получателя срочных социальных услуг работы, средств к существованию, наличии иных обстоятельств, которые ухудшают или могут ухудшить условия его жизнедеятельности без индивидуальной программы предоставления социальных услуг на основании акта о предоставлении срочных социальных услуг, подписываемого их получателем (его представителем) и решения о признании гражданина нуждающимся в срочной</w:t>
      </w:r>
      <w:proofErr w:type="gramEnd"/>
      <w:r w:rsidRPr="00377CA3">
        <w:rPr>
          <w:rFonts w:ascii="Times New Roman" w:hAnsi="Times New Roman" w:cs="Times New Roman"/>
          <w:sz w:val="28"/>
          <w:szCs w:val="28"/>
        </w:rPr>
        <w:t xml:space="preserve"> социальной помощи, подписанного директором Учреждения. </w:t>
      </w:r>
    </w:p>
    <w:p w:rsidR="00AA2607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2.8. Социальные услуги предоставляются в сроки, установленные индивидуальной программой, в соответствии с режимом работы Учреждения: </w:t>
      </w:r>
      <w:r w:rsidR="007A10CD">
        <w:rPr>
          <w:rFonts w:ascii="Times New Roman" w:hAnsi="Times New Roman" w:cs="Times New Roman"/>
          <w:sz w:val="28"/>
          <w:szCs w:val="28"/>
        </w:rPr>
        <w:t>в понедельник</w:t>
      </w:r>
      <w:r w:rsidRPr="00377CA3">
        <w:rPr>
          <w:rFonts w:ascii="Times New Roman" w:hAnsi="Times New Roman" w:cs="Times New Roman"/>
          <w:sz w:val="28"/>
          <w:szCs w:val="28"/>
        </w:rPr>
        <w:t xml:space="preserve">, </w:t>
      </w:r>
      <w:r w:rsidR="00D02BCF">
        <w:rPr>
          <w:rFonts w:ascii="Times New Roman" w:hAnsi="Times New Roman" w:cs="Times New Roman"/>
          <w:sz w:val="28"/>
          <w:szCs w:val="28"/>
        </w:rPr>
        <w:t>вторник,</w:t>
      </w:r>
      <w:r w:rsidR="00D02BCF" w:rsidRPr="00377CA3">
        <w:rPr>
          <w:rFonts w:ascii="Times New Roman" w:hAnsi="Times New Roman" w:cs="Times New Roman"/>
          <w:sz w:val="28"/>
          <w:szCs w:val="28"/>
        </w:rPr>
        <w:t xml:space="preserve"> </w:t>
      </w:r>
      <w:r w:rsidRPr="00377CA3">
        <w:rPr>
          <w:rFonts w:ascii="Times New Roman" w:hAnsi="Times New Roman" w:cs="Times New Roman"/>
          <w:sz w:val="28"/>
          <w:szCs w:val="28"/>
        </w:rPr>
        <w:t xml:space="preserve">среду, </w:t>
      </w:r>
      <w:r w:rsidR="00D02BCF">
        <w:rPr>
          <w:rFonts w:ascii="Times New Roman" w:hAnsi="Times New Roman" w:cs="Times New Roman"/>
          <w:sz w:val="28"/>
          <w:szCs w:val="28"/>
        </w:rPr>
        <w:t xml:space="preserve">четверг, </w:t>
      </w:r>
      <w:r w:rsidR="007A10CD">
        <w:rPr>
          <w:rFonts w:ascii="Times New Roman" w:hAnsi="Times New Roman" w:cs="Times New Roman"/>
          <w:sz w:val="28"/>
          <w:szCs w:val="28"/>
        </w:rPr>
        <w:t xml:space="preserve">пятницу </w:t>
      </w:r>
      <w:r w:rsidRPr="00377CA3">
        <w:rPr>
          <w:rFonts w:ascii="Times New Roman" w:hAnsi="Times New Roman" w:cs="Times New Roman"/>
          <w:sz w:val="28"/>
          <w:szCs w:val="28"/>
        </w:rPr>
        <w:t xml:space="preserve"> с </w:t>
      </w:r>
      <w:r w:rsidR="007A10CD">
        <w:rPr>
          <w:rFonts w:ascii="Times New Roman" w:hAnsi="Times New Roman" w:cs="Times New Roman"/>
          <w:sz w:val="28"/>
          <w:szCs w:val="28"/>
        </w:rPr>
        <w:t>9:</w:t>
      </w:r>
      <w:r w:rsidRPr="00377CA3">
        <w:rPr>
          <w:rFonts w:ascii="Times New Roman" w:hAnsi="Times New Roman" w:cs="Times New Roman"/>
          <w:sz w:val="28"/>
          <w:szCs w:val="28"/>
        </w:rPr>
        <w:t xml:space="preserve">00 до </w:t>
      </w:r>
      <w:r w:rsidR="007A10CD">
        <w:rPr>
          <w:rFonts w:ascii="Times New Roman" w:hAnsi="Times New Roman" w:cs="Times New Roman"/>
          <w:sz w:val="28"/>
          <w:szCs w:val="28"/>
        </w:rPr>
        <w:t>17.3</w:t>
      </w:r>
      <w:r w:rsidRPr="00377CA3">
        <w:rPr>
          <w:rFonts w:ascii="Times New Roman" w:hAnsi="Times New Roman" w:cs="Times New Roman"/>
          <w:sz w:val="28"/>
          <w:szCs w:val="28"/>
        </w:rPr>
        <w:t>0</w:t>
      </w:r>
      <w:r w:rsidR="007A10CD">
        <w:rPr>
          <w:rFonts w:ascii="Times New Roman" w:hAnsi="Times New Roman" w:cs="Times New Roman"/>
          <w:sz w:val="28"/>
          <w:szCs w:val="28"/>
        </w:rPr>
        <w:t>.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607" w:rsidRPr="00AA2607" w:rsidRDefault="00377CA3" w:rsidP="00AA2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07">
        <w:rPr>
          <w:rFonts w:ascii="Times New Roman" w:hAnsi="Times New Roman" w:cs="Times New Roman"/>
          <w:b/>
          <w:sz w:val="28"/>
          <w:szCs w:val="28"/>
        </w:rPr>
        <w:t xml:space="preserve">III. Права и обязанности получателей социальных услуг в </w:t>
      </w:r>
      <w:proofErr w:type="spellStart"/>
      <w:r w:rsidRPr="00AA2607">
        <w:rPr>
          <w:rFonts w:ascii="Times New Roman" w:hAnsi="Times New Roman" w:cs="Times New Roman"/>
          <w:b/>
          <w:sz w:val="28"/>
          <w:szCs w:val="28"/>
        </w:rPr>
        <w:t>полустационарной</w:t>
      </w:r>
      <w:proofErr w:type="spellEnd"/>
      <w:r w:rsidRPr="00AA2607">
        <w:rPr>
          <w:rFonts w:ascii="Times New Roman" w:hAnsi="Times New Roman" w:cs="Times New Roman"/>
          <w:b/>
          <w:sz w:val="28"/>
          <w:szCs w:val="28"/>
        </w:rPr>
        <w:t xml:space="preserve"> форме социального обслуживания</w:t>
      </w:r>
    </w:p>
    <w:p w:rsidR="007A10CD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3.1. При получении социальных услуг в </w:t>
      </w:r>
      <w:proofErr w:type="spellStart"/>
      <w:r w:rsidRPr="00377CA3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377CA3">
        <w:rPr>
          <w:rFonts w:ascii="Times New Roman" w:hAnsi="Times New Roman" w:cs="Times New Roman"/>
          <w:sz w:val="28"/>
          <w:szCs w:val="28"/>
        </w:rPr>
        <w:t xml:space="preserve"> форме Получатель с</w:t>
      </w:r>
      <w:r w:rsidR="00D02BCF">
        <w:rPr>
          <w:rFonts w:ascii="Times New Roman" w:hAnsi="Times New Roman" w:cs="Times New Roman"/>
          <w:sz w:val="28"/>
          <w:szCs w:val="28"/>
        </w:rPr>
        <w:t xml:space="preserve">оциальных услуг имеет право </w:t>
      </w:r>
      <w:proofErr w:type="gramStart"/>
      <w:r w:rsidR="00D02B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2BCF">
        <w:rPr>
          <w:rFonts w:ascii="Times New Roman" w:hAnsi="Times New Roman" w:cs="Times New Roman"/>
          <w:sz w:val="28"/>
          <w:szCs w:val="28"/>
        </w:rPr>
        <w:t>: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 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 в соответствии с законодательством Российской Федерации;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Учреждении, соответствующих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>гигиеническим требованиям в период получения социальных услуг;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беспрепятственное посещение санитарно-гигиенических комнат.</w:t>
      </w:r>
    </w:p>
    <w:p w:rsidR="007A10CD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3.2. При получении социальных услуг в </w:t>
      </w:r>
      <w:proofErr w:type="spellStart"/>
      <w:r w:rsidRPr="00377CA3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377CA3">
        <w:rPr>
          <w:rFonts w:ascii="Times New Roman" w:hAnsi="Times New Roman" w:cs="Times New Roman"/>
          <w:sz w:val="28"/>
          <w:szCs w:val="28"/>
        </w:rPr>
        <w:t xml:space="preserve"> форме Получатель социальных услуг обязан: 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соблюдать сроки и условия договора о предоставлении социальных </w:t>
      </w:r>
      <w:proofErr w:type="gramStart"/>
      <w:r w:rsidR="00377CA3" w:rsidRPr="00377CA3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предоставлять сведения и документы, необходимые для предоставления услуг, а также сведения и документы для расчета среднедушевого дохода для определения условий предоставления социальных услуг и перерасчета стоимости оказания социальных услуг (1 раз в три месяца);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Учреждение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информировать в письменной форме Учреждение об отказе от получения услуг, предусмотренных договором; 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соблюдать порядок предоставления социальных услуг в </w:t>
      </w:r>
      <w:proofErr w:type="spellStart"/>
      <w:r w:rsidR="00377CA3" w:rsidRPr="00377CA3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относиться к работникам Учреждения, предоставляющи</w:t>
      </w:r>
      <w:r>
        <w:rPr>
          <w:rFonts w:ascii="Times New Roman" w:hAnsi="Times New Roman" w:cs="Times New Roman"/>
          <w:sz w:val="28"/>
          <w:szCs w:val="28"/>
        </w:rPr>
        <w:t>м социальные услуги, уважительно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и корректно, не унижать их человеческое достоинство; 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6DC">
        <w:rPr>
          <w:rFonts w:ascii="Times New Roman" w:hAnsi="Times New Roman" w:cs="Times New Roman"/>
          <w:sz w:val="28"/>
          <w:szCs w:val="28"/>
        </w:rPr>
        <w:t xml:space="preserve"> </w:t>
      </w:r>
      <w:r w:rsidR="00377CA3" w:rsidRPr="00377CA3">
        <w:rPr>
          <w:rFonts w:ascii="Times New Roman" w:hAnsi="Times New Roman" w:cs="Times New Roman"/>
          <w:sz w:val="28"/>
          <w:szCs w:val="28"/>
        </w:rPr>
        <w:t>соблюдать режим работы Учреждения;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соблюдать в помещениях Учреждения и на его территории порядок и чистоту;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бережно относиться к оборудованию и инвентарю Учреждения;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выполнять требования, установленные законодательством Российской Федерации, нормы и правила поведения в общественных местах; 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уважительно относиться к другим получателям социальных услуг и работникам Учреждения; </w:t>
      </w:r>
    </w:p>
    <w:p w:rsidR="007A10CD" w:rsidRDefault="007A10CD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в случае появления заболеваний, требующих лечения в специализированных учреждениях здравоохранения, поставить в известность работников Учреждения.</w:t>
      </w:r>
    </w:p>
    <w:p w:rsidR="007A10CD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3.3. В случае нарушения Получателем социальных услуг условий договора о предоставлении социальных услуг в </w:t>
      </w:r>
      <w:proofErr w:type="spellStart"/>
      <w:r w:rsidRPr="00377CA3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377CA3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Учреждение имеет право отказать в предоставлении социальных услуг Получателю социальных услуг. </w:t>
      </w:r>
    </w:p>
    <w:p w:rsidR="006A0A86" w:rsidRDefault="006A0A86" w:rsidP="007A10C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0CD" w:rsidRPr="007A10CD" w:rsidRDefault="00377CA3" w:rsidP="007A10C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CD">
        <w:rPr>
          <w:rFonts w:ascii="Times New Roman" w:hAnsi="Times New Roman" w:cs="Times New Roman"/>
          <w:b/>
          <w:sz w:val="28"/>
          <w:szCs w:val="28"/>
        </w:rPr>
        <w:lastRenderedPageBreak/>
        <w:t>IV. Организация предоставления социальных услуг в стационарной форме социального обслуживания</w:t>
      </w:r>
    </w:p>
    <w:p w:rsidR="00D426DC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4.1. В стационарной форме социального обслуживания социальные услуги предоставляют в рамках </w:t>
      </w:r>
      <w:r w:rsidR="007A10CD">
        <w:rPr>
          <w:rFonts w:ascii="Times New Roman" w:hAnsi="Times New Roman" w:cs="Times New Roman"/>
          <w:sz w:val="28"/>
          <w:szCs w:val="28"/>
        </w:rPr>
        <w:t>О</w:t>
      </w:r>
      <w:r w:rsidRPr="00377CA3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7A10CD">
        <w:rPr>
          <w:rFonts w:ascii="Times New Roman" w:hAnsi="Times New Roman" w:cs="Times New Roman"/>
          <w:sz w:val="28"/>
          <w:szCs w:val="28"/>
        </w:rPr>
        <w:t>в</w:t>
      </w:r>
      <w:r w:rsidRPr="00377CA3">
        <w:rPr>
          <w:rFonts w:ascii="Times New Roman" w:hAnsi="Times New Roman" w:cs="Times New Roman"/>
          <w:sz w:val="28"/>
          <w:szCs w:val="28"/>
        </w:rPr>
        <w:t>ременн</w:t>
      </w:r>
      <w:r w:rsidR="007A10CD">
        <w:rPr>
          <w:rFonts w:ascii="Times New Roman" w:hAnsi="Times New Roman" w:cs="Times New Roman"/>
          <w:sz w:val="28"/>
          <w:szCs w:val="28"/>
        </w:rPr>
        <w:t>ого</w:t>
      </w:r>
      <w:r w:rsidRPr="00377CA3">
        <w:rPr>
          <w:rFonts w:ascii="Times New Roman" w:hAnsi="Times New Roman" w:cs="Times New Roman"/>
          <w:sz w:val="28"/>
          <w:szCs w:val="28"/>
        </w:rPr>
        <w:t xml:space="preserve"> п</w:t>
      </w:r>
      <w:r w:rsidR="007A10CD">
        <w:rPr>
          <w:rFonts w:ascii="Times New Roman" w:hAnsi="Times New Roman" w:cs="Times New Roman"/>
          <w:sz w:val="28"/>
          <w:szCs w:val="28"/>
        </w:rPr>
        <w:t>ребывания</w:t>
      </w:r>
      <w:r w:rsidRPr="00377CA3">
        <w:rPr>
          <w:rFonts w:ascii="Times New Roman" w:hAnsi="Times New Roman" w:cs="Times New Roman"/>
          <w:sz w:val="28"/>
          <w:szCs w:val="28"/>
        </w:rPr>
        <w:t xml:space="preserve"> (социальная гостиница). </w:t>
      </w:r>
    </w:p>
    <w:p w:rsidR="00D426DC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4.2. Социальные услуги предоставляются</w:t>
      </w:r>
      <w:r w:rsidR="00D426DC">
        <w:rPr>
          <w:rFonts w:ascii="Times New Roman" w:hAnsi="Times New Roman" w:cs="Times New Roman"/>
          <w:sz w:val="28"/>
          <w:szCs w:val="28"/>
        </w:rPr>
        <w:t xml:space="preserve"> беременным и</w:t>
      </w:r>
      <w:r w:rsidRPr="00377CA3">
        <w:rPr>
          <w:rFonts w:ascii="Times New Roman" w:hAnsi="Times New Roman" w:cs="Times New Roman"/>
          <w:sz w:val="28"/>
          <w:szCs w:val="28"/>
        </w:rPr>
        <w:t xml:space="preserve"> женщинам с </w:t>
      </w:r>
      <w:r w:rsidR="00D426DC">
        <w:rPr>
          <w:rFonts w:ascii="Times New Roman" w:hAnsi="Times New Roman" w:cs="Times New Roman"/>
          <w:sz w:val="28"/>
          <w:szCs w:val="28"/>
        </w:rPr>
        <w:t>детьми, находящимся в социально</w:t>
      </w:r>
      <w:r w:rsidRPr="00377CA3">
        <w:rPr>
          <w:rFonts w:ascii="Times New Roman" w:hAnsi="Times New Roman" w:cs="Times New Roman"/>
          <w:sz w:val="28"/>
          <w:szCs w:val="28"/>
        </w:rPr>
        <w:t>-</w:t>
      </w:r>
      <w:r w:rsidR="00D426DC">
        <w:rPr>
          <w:rFonts w:ascii="Times New Roman" w:hAnsi="Times New Roman" w:cs="Times New Roman"/>
          <w:sz w:val="28"/>
          <w:szCs w:val="28"/>
        </w:rPr>
        <w:t>о</w:t>
      </w:r>
      <w:r w:rsidRPr="00377CA3">
        <w:rPr>
          <w:rFonts w:ascii="Times New Roman" w:hAnsi="Times New Roman" w:cs="Times New Roman"/>
          <w:sz w:val="28"/>
          <w:szCs w:val="28"/>
        </w:rPr>
        <w:t xml:space="preserve">пасном положении или иной трудной жизненной ситуации, признанным в установленном </w:t>
      </w:r>
      <w:proofErr w:type="gramStart"/>
      <w:r w:rsidRPr="00377CA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77CA3">
        <w:rPr>
          <w:rFonts w:ascii="Times New Roman" w:hAnsi="Times New Roman" w:cs="Times New Roman"/>
          <w:sz w:val="28"/>
          <w:szCs w:val="28"/>
        </w:rPr>
        <w:t xml:space="preserve"> нуждающимися в социальном обслуживании, в соответствии с индивидуальной программой предоставления социальных услуг на основании договора о предоставлении социальных услуг, заключаемого между Учреждением и законным представителем получателя социальных услуг, а также в рамках оказания срочной социальной помощи: «Временное предоставление беременным женщинам, женщинам (семьям) с детьми социальной гостиницы (предоставление площади жилых помещений и мягкого инвентаря согласно утвержденным нормам)». </w:t>
      </w:r>
    </w:p>
    <w:p w:rsidR="006D3EEC" w:rsidRPr="006D3EEC" w:rsidRDefault="00377CA3" w:rsidP="006D3EEC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4.3. </w:t>
      </w:r>
      <w:r w:rsidR="006D3EEC">
        <w:rPr>
          <w:rFonts w:ascii="Times New Roman" w:hAnsi="Times New Roman"/>
          <w:bCs/>
          <w:sz w:val="28"/>
          <w:szCs w:val="28"/>
          <w:lang w:bidi="he-IL"/>
        </w:rPr>
        <w:t xml:space="preserve">Прием (зачисление) женщин  оформляется приказом директора. Для рассмотрения вопроса о зачислении женщины в социальную гостиницу </w:t>
      </w:r>
      <w:r w:rsidR="006D3EEC" w:rsidRPr="006D3EEC">
        <w:rPr>
          <w:rFonts w:ascii="Times New Roman" w:hAnsi="Times New Roman"/>
          <w:bCs/>
          <w:sz w:val="28"/>
          <w:szCs w:val="28"/>
          <w:lang w:bidi="he-IL"/>
        </w:rPr>
        <w:t>необходимо предоставить следующий минимум пакет документов:</w:t>
      </w:r>
    </w:p>
    <w:p w:rsidR="006D3EEC" w:rsidRPr="006D3EEC" w:rsidRDefault="006D3EEC" w:rsidP="006D3EEC">
      <w:pPr>
        <w:spacing w:after="0" w:line="240" w:lineRule="auto"/>
        <w:ind w:right="297" w:firstLine="567"/>
        <w:rPr>
          <w:rFonts w:ascii="Times New Roman" w:hAnsi="Times New Roman"/>
          <w:bCs/>
          <w:sz w:val="28"/>
          <w:szCs w:val="28"/>
          <w:lang w:bidi="he-IL"/>
        </w:rPr>
      </w:pPr>
      <w:r w:rsidRPr="006D3EEC">
        <w:rPr>
          <w:rFonts w:ascii="Times New Roman" w:hAnsi="Times New Roman"/>
          <w:bCs/>
          <w:sz w:val="28"/>
          <w:szCs w:val="28"/>
          <w:lang w:bidi="he-IL"/>
        </w:rPr>
        <w:t>- личное заявление женщины;</w:t>
      </w:r>
    </w:p>
    <w:p w:rsidR="006D3EEC" w:rsidRPr="006D3EEC" w:rsidRDefault="006D3EEC" w:rsidP="006D3EEC">
      <w:pPr>
        <w:spacing w:after="0"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6D3EEC">
        <w:rPr>
          <w:rFonts w:ascii="Times New Roman" w:hAnsi="Times New Roman"/>
          <w:bCs/>
          <w:sz w:val="28"/>
          <w:szCs w:val="28"/>
          <w:lang w:bidi="he-IL"/>
        </w:rPr>
        <w:t xml:space="preserve">-справки из учреждений здравоохранения (заключение </w:t>
      </w:r>
      <w:proofErr w:type="spellStart"/>
      <w:r w:rsidRPr="006D3EEC">
        <w:rPr>
          <w:rFonts w:ascii="Times New Roman" w:hAnsi="Times New Roman"/>
          <w:bCs/>
          <w:sz w:val="28"/>
          <w:szCs w:val="28"/>
          <w:lang w:bidi="he-IL"/>
        </w:rPr>
        <w:t>дерматовенеролога</w:t>
      </w:r>
      <w:proofErr w:type="spellEnd"/>
      <w:r w:rsidRPr="006D3EEC">
        <w:rPr>
          <w:rFonts w:ascii="Times New Roman" w:hAnsi="Times New Roman"/>
          <w:bCs/>
          <w:sz w:val="28"/>
          <w:szCs w:val="28"/>
          <w:lang w:bidi="he-IL"/>
        </w:rPr>
        <w:t xml:space="preserve"> об отсутствии медицинских противопоказаний к обслуживанию в социальной гостинице, педиатра, анализ крови RW; флюорография, амбулаторная ме</w:t>
      </w:r>
      <w:r>
        <w:rPr>
          <w:rFonts w:ascii="Times New Roman" w:hAnsi="Times New Roman"/>
          <w:bCs/>
          <w:sz w:val="28"/>
          <w:szCs w:val="28"/>
          <w:lang w:bidi="he-IL"/>
        </w:rPr>
        <w:t>дицинская карта ребенка);</w:t>
      </w:r>
    </w:p>
    <w:p w:rsidR="006D3EEC" w:rsidRDefault="006D3EEC" w:rsidP="006D3EEC">
      <w:pPr>
        <w:spacing w:after="0"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6D3EEC">
        <w:rPr>
          <w:rFonts w:ascii="Times New Roman" w:hAnsi="Times New Roman"/>
          <w:bCs/>
          <w:sz w:val="28"/>
          <w:szCs w:val="28"/>
          <w:lang w:bidi="he-IL"/>
        </w:rPr>
        <w:t xml:space="preserve">- документы, удостоверяющие  личность женщины и ребенка (паспорт, свидетельство о рождении, </w:t>
      </w:r>
      <w:proofErr w:type="spellStart"/>
      <w:r w:rsidRPr="006D3EEC">
        <w:rPr>
          <w:rFonts w:ascii="Times New Roman" w:hAnsi="Times New Roman"/>
          <w:bCs/>
          <w:sz w:val="28"/>
          <w:szCs w:val="28"/>
          <w:lang w:bidi="he-IL"/>
        </w:rPr>
        <w:t>СНИЛСы</w:t>
      </w:r>
      <w:proofErr w:type="spellEnd"/>
      <w:r w:rsidRPr="006D3EEC">
        <w:rPr>
          <w:rFonts w:ascii="Times New Roman" w:hAnsi="Times New Roman"/>
          <w:bCs/>
          <w:sz w:val="28"/>
          <w:szCs w:val="28"/>
          <w:lang w:bidi="he-IL"/>
        </w:rPr>
        <w:t>);</w:t>
      </w:r>
    </w:p>
    <w:p w:rsidR="006D3EEC" w:rsidRDefault="006D3EEC" w:rsidP="006D3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he-IL"/>
        </w:rPr>
        <w:t xml:space="preserve">- </w:t>
      </w:r>
      <w:r w:rsidRPr="00377CA3">
        <w:rPr>
          <w:rFonts w:ascii="Times New Roman" w:hAnsi="Times New Roman" w:cs="Times New Roman"/>
          <w:sz w:val="28"/>
          <w:szCs w:val="28"/>
        </w:rPr>
        <w:t>страхового медицинского полиса обязательного медицинского страхования граждан;</w:t>
      </w:r>
    </w:p>
    <w:p w:rsidR="006D3EEC" w:rsidRPr="006D3EEC" w:rsidRDefault="006D3EEC" w:rsidP="006D3EEC">
      <w:pPr>
        <w:spacing w:after="0"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CA3">
        <w:rPr>
          <w:rFonts w:ascii="Times New Roman" w:hAnsi="Times New Roman" w:cs="Times New Roman"/>
          <w:sz w:val="28"/>
          <w:szCs w:val="28"/>
        </w:rPr>
        <w:t xml:space="preserve">  ИПР (при наличии инвалидности).</w:t>
      </w:r>
    </w:p>
    <w:p w:rsidR="006D3EEC" w:rsidRPr="006D3EEC" w:rsidRDefault="006D3EEC" w:rsidP="006D3EEC">
      <w:pPr>
        <w:spacing w:after="0"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6D3EEC">
        <w:rPr>
          <w:rFonts w:ascii="Times New Roman" w:hAnsi="Times New Roman"/>
          <w:bCs/>
          <w:sz w:val="28"/>
          <w:szCs w:val="28"/>
          <w:lang w:bidi="he-IL"/>
        </w:rPr>
        <w:t>Лица, не имеющие документов, удостоверяющих личность, принимаются при условии обращения в органы внутренних дел для установления личности и оказания помощи в восстановлении утраченных документов.</w:t>
      </w:r>
    </w:p>
    <w:p w:rsidR="006D3EEC" w:rsidRPr="006D3EEC" w:rsidRDefault="006D3EEC" w:rsidP="006D3EEC">
      <w:pPr>
        <w:spacing w:after="0"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6D3EEC">
        <w:rPr>
          <w:rFonts w:ascii="Times New Roman" w:hAnsi="Times New Roman"/>
          <w:bCs/>
          <w:sz w:val="28"/>
          <w:szCs w:val="28"/>
          <w:lang w:bidi="he-IL"/>
        </w:rPr>
        <w:t xml:space="preserve">-свидетельство о регистрации по месту пребывания. </w:t>
      </w:r>
    </w:p>
    <w:p w:rsidR="006D3EEC" w:rsidRPr="006D3EEC" w:rsidRDefault="006D3EEC" w:rsidP="006D3EEC">
      <w:pPr>
        <w:spacing w:after="0"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6D3EEC">
        <w:rPr>
          <w:rFonts w:ascii="Times New Roman" w:hAnsi="Times New Roman"/>
          <w:bCs/>
          <w:sz w:val="28"/>
          <w:szCs w:val="28"/>
          <w:lang w:bidi="he-IL"/>
        </w:rPr>
        <w:t xml:space="preserve">Для иностранных граждан необходимо иметь разрешение временного пребывания на территории Российской Федерации. </w:t>
      </w:r>
    </w:p>
    <w:p w:rsidR="006D3EEC" w:rsidRPr="006D3EEC" w:rsidRDefault="006D3EEC" w:rsidP="006D3EEC">
      <w:pPr>
        <w:spacing w:after="0"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6D3EEC">
        <w:rPr>
          <w:rFonts w:ascii="Times New Roman" w:hAnsi="Times New Roman"/>
          <w:bCs/>
          <w:sz w:val="28"/>
          <w:szCs w:val="28"/>
          <w:lang w:bidi="he-IL"/>
        </w:rPr>
        <w:t>Для оформления индивидуальной программы необходимы следующие документы:</w:t>
      </w:r>
    </w:p>
    <w:p w:rsidR="006D3EEC" w:rsidRPr="006D3EEC" w:rsidRDefault="006D3EEC" w:rsidP="006D3EEC">
      <w:pPr>
        <w:spacing w:after="0"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6D3EEC">
        <w:rPr>
          <w:rFonts w:ascii="Times New Roman" w:hAnsi="Times New Roman"/>
          <w:bCs/>
          <w:sz w:val="28"/>
          <w:szCs w:val="28"/>
          <w:lang w:bidi="he-IL"/>
        </w:rPr>
        <w:t>- документы, подтверждающего социальный статус/категорию и наличие трудной жизненной ситуации для получения бесплатных социальных услуг (справка о составе семьи, доход каждого члена семьи, трудовая книжка);</w:t>
      </w:r>
    </w:p>
    <w:p w:rsidR="006D3EEC" w:rsidRDefault="006D3EEC" w:rsidP="006D3EEC">
      <w:pPr>
        <w:spacing w:after="0"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 w:rsidRPr="006D3EEC">
        <w:rPr>
          <w:rFonts w:ascii="Times New Roman" w:hAnsi="Times New Roman"/>
          <w:bCs/>
          <w:sz w:val="28"/>
          <w:szCs w:val="28"/>
          <w:lang w:bidi="he-IL"/>
        </w:rPr>
        <w:t>- ходатайства заинтересованных учреждений в предоставлении клиенту государственной социальной услуги «Социальная гостиница».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>4.4. Противопоказания к заселению в социальную гостиницу: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lastRenderedPageBreak/>
        <w:t xml:space="preserve">- отсутствие необходимых документов для приема, предусмотренных пунктом 4.3. настоящего </w:t>
      </w:r>
      <w:r w:rsidR="00D52EC9">
        <w:rPr>
          <w:rFonts w:eastAsia="Calibri"/>
          <w:bCs/>
          <w:color w:val="auto"/>
          <w:sz w:val="28"/>
          <w:szCs w:val="28"/>
          <w:lang w:eastAsia="en-US" w:bidi="he-IL"/>
        </w:rPr>
        <w:t>правил внутреннего распорядка</w:t>
      </w:r>
      <w:r>
        <w:rPr>
          <w:rFonts w:eastAsia="Calibri"/>
          <w:bCs/>
          <w:color w:val="auto"/>
          <w:sz w:val="28"/>
          <w:szCs w:val="28"/>
          <w:lang w:eastAsia="en-US" w:bidi="he-IL"/>
        </w:rPr>
        <w:t>;</w:t>
      </w:r>
    </w:p>
    <w:p w:rsidR="006D3EEC" w:rsidRPr="002E3F7F" w:rsidRDefault="00D52EC9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 xml:space="preserve">- </w:t>
      </w:r>
      <w:r w:rsidR="002E3F7F" w:rsidRPr="002E3F7F">
        <w:rPr>
          <w:sz w:val="28"/>
          <w:szCs w:val="28"/>
          <w:shd w:val="clear" w:color="auto" w:fill="FFFFFF"/>
        </w:rPr>
        <w:t>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</w:t>
      </w:r>
      <w:r w:rsidR="002E3F7F">
        <w:rPr>
          <w:sz w:val="28"/>
          <w:szCs w:val="28"/>
          <w:shd w:val="clear" w:color="auto" w:fill="FFFFFF"/>
        </w:rPr>
        <w:t xml:space="preserve"> </w:t>
      </w:r>
      <w:hyperlink r:id="rId6" w:anchor="dst100011" w:history="1">
        <w:r w:rsidR="002E3F7F" w:rsidRPr="002E3F7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="002E3F7F">
        <w:rPr>
          <w:color w:val="auto"/>
          <w:sz w:val="28"/>
          <w:szCs w:val="28"/>
        </w:rPr>
        <w:t xml:space="preserve"> </w:t>
      </w:r>
      <w:r w:rsidR="002E3F7F" w:rsidRPr="002E3F7F">
        <w:rPr>
          <w:sz w:val="28"/>
          <w:szCs w:val="28"/>
          <w:shd w:val="clear" w:color="auto" w:fill="FFFFFF"/>
        </w:rPr>
        <w:t>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="006D3EEC" w:rsidRPr="002E3F7F">
        <w:rPr>
          <w:rFonts w:eastAsia="Calibri"/>
          <w:bCs/>
          <w:color w:val="auto"/>
          <w:sz w:val="28"/>
          <w:szCs w:val="28"/>
          <w:lang w:eastAsia="en-US" w:bidi="he-IL"/>
        </w:rPr>
        <w:t>;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 xml:space="preserve">- острое алкогольное опьянение и признаки приема наркотических веществ: 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 xml:space="preserve">- наличие фактов совершения противоправных действий. </w:t>
      </w:r>
    </w:p>
    <w:p w:rsidR="000801BD" w:rsidRDefault="000801BD" w:rsidP="000801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377CA3">
        <w:rPr>
          <w:rFonts w:ascii="Times New Roman" w:hAnsi="Times New Roman" w:cs="Times New Roman"/>
          <w:sz w:val="28"/>
          <w:szCs w:val="28"/>
        </w:rPr>
        <w:t xml:space="preserve">. Предоставление социальных услуг осуществляется при соблюдении следующих условий: </w:t>
      </w:r>
    </w:p>
    <w:p w:rsidR="000801BD" w:rsidRDefault="000801BD" w:rsidP="000801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CA3">
        <w:rPr>
          <w:rFonts w:ascii="Times New Roman" w:hAnsi="Times New Roman" w:cs="Times New Roman"/>
          <w:sz w:val="28"/>
          <w:szCs w:val="28"/>
        </w:rPr>
        <w:t xml:space="preserve"> отсутствие у получателя социальных услуг медицинских противопоказаний для предоставления социальных услуг; </w:t>
      </w:r>
    </w:p>
    <w:p w:rsidR="000801BD" w:rsidRDefault="000801BD" w:rsidP="000801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CA3">
        <w:rPr>
          <w:rFonts w:ascii="Times New Roman" w:hAnsi="Times New Roman" w:cs="Times New Roman"/>
          <w:sz w:val="28"/>
          <w:szCs w:val="28"/>
        </w:rPr>
        <w:t xml:space="preserve"> предоставление поставщику социальных услуг полного перечня документов, оформленных в соответствии с требованиями законодательства, необходимых для заключения договора о предоставлении социальных услуг; </w:t>
      </w:r>
    </w:p>
    <w:p w:rsidR="000801BD" w:rsidRDefault="000801BD" w:rsidP="000801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CA3">
        <w:rPr>
          <w:rFonts w:ascii="Times New Roman" w:hAnsi="Times New Roman" w:cs="Times New Roman"/>
          <w:sz w:val="28"/>
          <w:szCs w:val="28"/>
        </w:rPr>
        <w:t xml:space="preserve"> заключение договора о предоставлении социальных услуг.</w:t>
      </w:r>
    </w:p>
    <w:p w:rsidR="000801BD" w:rsidRDefault="000801BD" w:rsidP="000801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77C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7CA3">
        <w:rPr>
          <w:rFonts w:ascii="Times New Roman" w:hAnsi="Times New Roman" w:cs="Times New Roman"/>
          <w:sz w:val="28"/>
          <w:szCs w:val="28"/>
        </w:rPr>
        <w:t>Предоставление гражданину срочных социальных услуг в целях оказания неотложной помощи осуществляется при отсутствии у получателя срочных социальных услуг работы, средств к существованию, наличии иных обстоятельств, которые ухудшают или могут ухудшить условия его жизнедеятельности без индивидуальной программы предоставления социальных услуг на основании акта о предоставлении срочных социальных услуг, подписываемого их получателем (его представителем) и решения о признании гражданина нуждающимся в срочной</w:t>
      </w:r>
      <w:proofErr w:type="gramEnd"/>
      <w:r w:rsidRPr="00377CA3">
        <w:rPr>
          <w:rFonts w:ascii="Times New Roman" w:hAnsi="Times New Roman" w:cs="Times New Roman"/>
          <w:sz w:val="28"/>
          <w:szCs w:val="28"/>
        </w:rPr>
        <w:t xml:space="preserve"> социальной помощи, подписанного директором Учреждения. 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>4.</w:t>
      </w:r>
      <w:r w:rsidR="000801BD">
        <w:rPr>
          <w:rFonts w:eastAsia="Calibri"/>
          <w:bCs/>
          <w:color w:val="auto"/>
          <w:sz w:val="28"/>
          <w:szCs w:val="28"/>
          <w:lang w:eastAsia="en-US" w:bidi="he-IL"/>
        </w:rPr>
        <w:t>7</w:t>
      </w:r>
      <w:r>
        <w:rPr>
          <w:rFonts w:eastAsia="Calibri"/>
          <w:bCs/>
          <w:color w:val="auto"/>
          <w:sz w:val="28"/>
          <w:szCs w:val="28"/>
          <w:lang w:eastAsia="en-US" w:bidi="he-IL"/>
        </w:rPr>
        <w:t>. Отчисление женщины из социальной гостиницы осуществляется по приказ</w:t>
      </w:r>
      <w:r w:rsidR="002E3F7F">
        <w:rPr>
          <w:rFonts w:eastAsia="Calibri"/>
          <w:bCs/>
          <w:color w:val="auto"/>
          <w:sz w:val="28"/>
          <w:szCs w:val="28"/>
          <w:lang w:eastAsia="en-US" w:bidi="he-IL"/>
        </w:rPr>
        <w:t>у</w:t>
      </w:r>
      <w:r>
        <w:rPr>
          <w:rFonts w:eastAsia="Calibri"/>
          <w:bCs/>
          <w:color w:val="auto"/>
          <w:sz w:val="28"/>
          <w:szCs w:val="28"/>
          <w:lang w:eastAsia="en-US" w:bidi="he-IL"/>
        </w:rPr>
        <w:t xml:space="preserve"> директора учреждения в следующих случаях: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>- истечение срока проживания;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>- нарушение правил внутреннего распорядка;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>- неоднократный отказ от предлагаемых социальных услуг, направленных на решение проблемы гражданина;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>- неоднократное совершение неправомерных действий в отношении своего ребенка или оставление детей без присмотра, в том числе по уважительной причине;</w:t>
      </w:r>
    </w:p>
    <w:p w:rsidR="006D3EEC" w:rsidRDefault="006D3EEC" w:rsidP="006D3EEC">
      <w:pPr>
        <w:pStyle w:val="Default"/>
        <w:ind w:firstLine="567"/>
        <w:jc w:val="both"/>
        <w:rPr>
          <w:rFonts w:eastAsia="Calibri"/>
          <w:bCs/>
          <w:color w:val="auto"/>
          <w:sz w:val="28"/>
          <w:szCs w:val="28"/>
          <w:lang w:eastAsia="en-US" w:bidi="he-IL"/>
        </w:rPr>
      </w:pPr>
      <w:r>
        <w:rPr>
          <w:rFonts w:eastAsia="Calibri"/>
          <w:bCs/>
          <w:color w:val="auto"/>
          <w:sz w:val="28"/>
          <w:szCs w:val="28"/>
          <w:lang w:eastAsia="en-US" w:bidi="he-IL"/>
        </w:rPr>
        <w:t xml:space="preserve">-выявленные медицинские противопоказания.  </w:t>
      </w:r>
    </w:p>
    <w:p w:rsidR="006D3EEC" w:rsidRDefault="006D3EEC" w:rsidP="006D3EEC">
      <w:pPr>
        <w:spacing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>
        <w:rPr>
          <w:rFonts w:ascii="Times New Roman" w:hAnsi="Times New Roman"/>
          <w:bCs/>
          <w:sz w:val="28"/>
          <w:szCs w:val="28"/>
          <w:lang w:bidi="he-IL"/>
        </w:rPr>
        <w:t>4.</w:t>
      </w:r>
      <w:r w:rsidR="000801BD">
        <w:rPr>
          <w:rFonts w:ascii="Times New Roman" w:hAnsi="Times New Roman"/>
          <w:bCs/>
          <w:sz w:val="28"/>
          <w:szCs w:val="28"/>
          <w:lang w:bidi="he-IL"/>
        </w:rPr>
        <w:t>8</w:t>
      </w:r>
      <w:r>
        <w:rPr>
          <w:rFonts w:ascii="Times New Roman" w:hAnsi="Times New Roman"/>
          <w:bCs/>
          <w:sz w:val="28"/>
          <w:szCs w:val="28"/>
          <w:lang w:bidi="he-IL"/>
        </w:rPr>
        <w:t xml:space="preserve">. Основным условием пребывания женщин в социальной гостинице является их бытовая самостоятельность, индивидуальная социальная и материальная ответственность, а также, активное сотрудничество со специалистами в решении своих проблем. </w:t>
      </w:r>
    </w:p>
    <w:p w:rsidR="006D3EEC" w:rsidRDefault="006D3EEC" w:rsidP="006D3EEC">
      <w:pPr>
        <w:spacing w:line="240" w:lineRule="auto"/>
        <w:ind w:right="297" w:firstLine="567"/>
        <w:jc w:val="both"/>
        <w:rPr>
          <w:rFonts w:ascii="Times New Roman" w:hAnsi="Times New Roman"/>
          <w:bCs/>
          <w:sz w:val="28"/>
          <w:szCs w:val="28"/>
          <w:lang w:bidi="he-IL"/>
        </w:rPr>
      </w:pPr>
      <w:r>
        <w:rPr>
          <w:rFonts w:ascii="Times New Roman" w:hAnsi="Times New Roman"/>
          <w:bCs/>
          <w:sz w:val="28"/>
          <w:szCs w:val="28"/>
          <w:lang w:bidi="he-IL"/>
        </w:rPr>
        <w:t>4.</w:t>
      </w:r>
      <w:r w:rsidR="000801BD">
        <w:rPr>
          <w:rFonts w:ascii="Times New Roman" w:hAnsi="Times New Roman"/>
          <w:bCs/>
          <w:sz w:val="28"/>
          <w:szCs w:val="28"/>
          <w:lang w:bidi="he-IL"/>
        </w:rPr>
        <w:t>9</w:t>
      </w:r>
      <w:r>
        <w:rPr>
          <w:rFonts w:ascii="Times New Roman" w:hAnsi="Times New Roman"/>
          <w:bCs/>
          <w:sz w:val="28"/>
          <w:szCs w:val="28"/>
          <w:lang w:bidi="he-IL"/>
        </w:rPr>
        <w:t>. Питание, приобретение хозяйственно-гигиенических товаров  осуществляется за счет собственных сре</w:t>
      </w:r>
      <w:proofErr w:type="gramStart"/>
      <w:r>
        <w:rPr>
          <w:rFonts w:ascii="Times New Roman" w:hAnsi="Times New Roman"/>
          <w:bCs/>
          <w:sz w:val="28"/>
          <w:szCs w:val="28"/>
          <w:lang w:bidi="he-IL"/>
        </w:rPr>
        <w:t>дств кл</w:t>
      </w:r>
      <w:proofErr w:type="gramEnd"/>
      <w:r>
        <w:rPr>
          <w:rFonts w:ascii="Times New Roman" w:hAnsi="Times New Roman"/>
          <w:bCs/>
          <w:sz w:val="28"/>
          <w:szCs w:val="28"/>
          <w:lang w:bidi="he-IL"/>
        </w:rPr>
        <w:t>иентов.</w:t>
      </w:r>
    </w:p>
    <w:p w:rsidR="006D3EEC" w:rsidRDefault="006D3EEC" w:rsidP="006D3E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he-IL"/>
        </w:rPr>
        <w:lastRenderedPageBreak/>
        <w:t>4.</w:t>
      </w:r>
      <w:r w:rsidR="000801BD">
        <w:rPr>
          <w:rFonts w:ascii="Times New Roman" w:hAnsi="Times New Roman"/>
          <w:bCs/>
          <w:sz w:val="28"/>
          <w:szCs w:val="28"/>
          <w:lang w:bidi="he-IL"/>
        </w:rPr>
        <w:t>10</w:t>
      </w:r>
      <w:r>
        <w:rPr>
          <w:rFonts w:ascii="Times New Roman" w:hAnsi="Times New Roman"/>
          <w:bCs/>
          <w:sz w:val="28"/>
          <w:szCs w:val="28"/>
          <w:lang w:bidi="he-IL"/>
        </w:rPr>
        <w:t>. Присмотр за детьми осуществляется клиентами. Специалисты за жизнь и здоровье клиентов ответственности не несут.</w:t>
      </w:r>
    </w:p>
    <w:p w:rsidR="00D426DC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4.</w:t>
      </w:r>
      <w:r w:rsidR="000801BD">
        <w:rPr>
          <w:rFonts w:ascii="Times New Roman" w:hAnsi="Times New Roman" w:cs="Times New Roman"/>
          <w:sz w:val="28"/>
          <w:szCs w:val="28"/>
        </w:rPr>
        <w:t>11</w:t>
      </w:r>
      <w:r w:rsidRPr="00377CA3">
        <w:rPr>
          <w:rFonts w:ascii="Times New Roman" w:hAnsi="Times New Roman" w:cs="Times New Roman"/>
          <w:sz w:val="28"/>
          <w:szCs w:val="28"/>
        </w:rPr>
        <w:t xml:space="preserve">. Социальные услуги предоставляются в сроки, установленные индивидуальной программой и договором о предоставлении социальных услуг, в соответствии с Положением об </w:t>
      </w:r>
      <w:r w:rsidR="000801BD">
        <w:rPr>
          <w:rFonts w:ascii="Times New Roman" w:hAnsi="Times New Roman" w:cs="Times New Roman"/>
          <w:sz w:val="28"/>
          <w:szCs w:val="28"/>
        </w:rPr>
        <w:t>О</w:t>
      </w:r>
      <w:r w:rsidRPr="00377CA3">
        <w:rPr>
          <w:rFonts w:ascii="Times New Roman" w:hAnsi="Times New Roman" w:cs="Times New Roman"/>
          <w:sz w:val="28"/>
          <w:szCs w:val="28"/>
        </w:rPr>
        <w:t xml:space="preserve">тделении </w:t>
      </w:r>
      <w:r w:rsidR="000801BD">
        <w:rPr>
          <w:rFonts w:ascii="Times New Roman" w:hAnsi="Times New Roman" w:cs="Times New Roman"/>
          <w:sz w:val="28"/>
          <w:szCs w:val="28"/>
        </w:rPr>
        <w:t>временного пребывания</w:t>
      </w:r>
      <w:r w:rsidRPr="00377CA3">
        <w:rPr>
          <w:rFonts w:ascii="Times New Roman" w:hAnsi="Times New Roman" w:cs="Times New Roman"/>
          <w:sz w:val="28"/>
          <w:szCs w:val="28"/>
        </w:rPr>
        <w:t xml:space="preserve"> (социальная гостиница) в круглосуточном режиме. </w:t>
      </w:r>
    </w:p>
    <w:p w:rsidR="00D426DC" w:rsidRDefault="00D426DC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6DC" w:rsidRDefault="00377CA3" w:rsidP="00D426D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26DC">
        <w:rPr>
          <w:rFonts w:ascii="Times New Roman" w:hAnsi="Times New Roman" w:cs="Times New Roman"/>
          <w:b/>
          <w:sz w:val="28"/>
          <w:szCs w:val="28"/>
        </w:rPr>
        <w:t>V. Правила и обязанности получателей социальных услуг в стационарной форме социального обслуживания</w:t>
      </w:r>
    </w:p>
    <w:p w:rsidR="00D426DC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5.1. При получении социальных услуг в стационарной форме Получатель социальных услуг (его законный представитель) имеет право </w:t>
      </w:r>
      <w:proofErr w:type="gramStart"/>
      <w:r w:rsidRPr="00377C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7CA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CA3" w:rsidRPr="00377CA3">
        <w:rPr>
          <w:rFonts w:ascii="Times New Roman" w:hAnsi="Times New Roman" w:cs="Times New Roman"/>
          <w:sz w:val="28"/>
          <w:szCs w:val="28"/>
        </w:rPr>
        <w:t>уважительное и гуманное отношение;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индивидуальную помощь в решении личных и семейных проблем;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предоставления;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 в соответствии с законодательством Российской Федерации; 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Учреждении, соответствующих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>гигиеническим требованиям, а также на надлежащий уход;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время; 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получение посылок, бандеролей, передач, получение и отправление за свой счет писем без ограничения их количества. </w:t>
      </w:r>
    </w:p>
    <w:p w:rsidR="00D426DC" w:rsidRDefault="00377CA3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5.2. При получении социальных услуг в стационарной форме Получатель социальных услуг (его законный представитель) обязан: 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соблюдать сроки и условия договора о предоставлении социальных услуг; 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предоставлять сведения и документы, необходимые для предоставления услуг;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Учреждение об изменении обстоятельств, обуславливающих потребность в предоставлении услуг; 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информировать в письменной форме Учреждение об отказе от получения услуг, предусмотренных договором; 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соблюдать порядок предоставления социальных услуг в стационарной форме; 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выполнять требования настоящих Правил, соблюдать распорядок дня, установленный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тделении </w:t>
      </w:r>
      <w:r>
        <w:rPr>
          <w:rFonts w:ascii="Times New Roman" w:hAnsi="Times New Roman" w:cs="Times New Roman"/>
          <w:sz w:val="28"/>
          <w:szCs w:val="28"/>
        </w:rPr>
        <w:t>временного пребывания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(социальная гостиница); </w:t>
      </w:r>
    </w:p>
    <w:p w:rsidR="00D426DC" w:rsidRDefault="00D426DC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выполнять законные требования работников Учреждения;</w:t>
      </w:r>
    </w:p>
    <w:p w:rsidR="006A0A86" w:rsidRPr="00751F42" w:rsidRDefault="006A0A86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</w:t>
      </w:r>
      <w:r w:rsidR="00377CA3" w:rsidRPr="00751F42">
        <w:rPr>
          <w:rFonts w:ascii="Times New Roman" w:hAnsi="Times New Roman" w:cs="Times New Roman"/>
          <w:sz w:val="28"/>
          <w:szCs w:val="28"/>
        </w:rPr>
        <w:t>бережно относиться к оборудованию и инвентарю Учреждения;</w:t>
      </w:r>
    </w:p>
    <w:p w:rsidR="006A0A86" w:rsidRPr="00751F42" w:rsidRDefault="006A0A86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F42">
        <w:rPr>
          <w:rFonts w:ascii="Times New Roman" w:hAnsi="Times New Roman" w:cs="Times New Roman"/>
          <w:sz w:val="28"/>
          <w:szCs w:val="28"/>
        </w:rPr>
        <w:t>-</w:t>
      </w:r>
      <w:r w:rsidR="00377CA3" w:rsidRPr="00751F42">
        <w:rPr>
          <w:rFonts w:ascii="Times New Roman" w:hAnsi="Times New Roman" w:cs="Times New Roman"/>
          <w:sz w:val="28"/>
          <w:szCs w:val="28"/>
        </w:rPr>
        <w:t xml:space="preserve"> соблюдать в помещениях Учреждения и на его территории порядок и чистоту;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1F42">
        <w:rPr>
          <w:rFonts w:ascii="Times New Roman" w:hAnsi="Times New Roman" w:cs="Times New Roman"/>
          <w:sz w:val="28"/>
          <w:szCs w:val="28"/>
        </w:rPr>
        <w:t>дрес места нахождения, номер телефона, информация о других проживающих социальной гостиницы является конфиденциальной информацией и разглашению не подлежит.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1F42">
        <w:rPr>
          <w:rFonts w:ascii="Times New Roman" w:hAnsi="Times New Roman" w:cs="Times New Roman"/>
          <w:sz w:val="28"/>
          <w:szCs w:val="28"/>
        </w:rPr>
        <w:t xml:space="preserve">ользоваться телефоном социальной гостиницы можно только в экстренных случаях и с разрешения специалистов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51F42">
        <w:rPr>
          <w:rFonts w:ascii="Times New Roman" w:hAnsi="Times New Roman" w:cs="Times New Roman"/>
          <w:sz w:val="28"/>
          <w:szCs w:val="28"/>
        </w:rPr>
        <w:t>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1F42">
        <w:rPr>
          <w:rFonts w:ascii="Times New Roman" w:hAnsi="Times New Roman" w:cs="Times New Roman"/>
          <w:sz w:val="28"/>
          <w:szCs w:val="28"/>
        </w:rPr>
        <w:t xml:space="preserve">редоставлять специалистам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51F42">
        <w:rPr>
          <w:rFonts w:ascii="Times New Roman" w:hAnsi="Times New Roman" w:cs="Times New Roman"/>
          <w:sz w:val="28"/>
          <w:szCs w:val="28"/>
        </w:rPr>
        <w:t xml:space="preserve"> все документы, необходимые для оказания помощи, а также необходимые медицинские справки. 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1F42">
        <w:rPr>
          <w:rFonts w:ascii="Times New Roman" w:hAnsi="Times New Roman" w:cs="Times New Roman"/>
          <w:sz w:val="28"/>
          <w:szCs w:val="28"/>
        </w:rPr>
        <w:t xml:space="preserve">риносить в центр только необходимые вещи, которыми пользуются в данный момент. За пропажу каких-либо личных вещей администрация и специалисты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51F42">
        <w:rPr>
          <w:rFonts w:ascii="Times New Roman" w:hAnsi="Times New Roman" w:cs="Times New Roman"/>
          <w:sz w:val="28"/>
          <w:szCs w:val="28"/>
        </w:rPr>
        <w:t xml:space="preserve"> ответственности не несут. 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751F42">
        <w:rPr>
          <w:rFonts w:ascii="Times New Roman" w:hAnsi="Times New Roman" w:cs="Times New Roman"/>
          <w:sz w:val="28"/>
          <w:szCs w:val="28"/>
        </w:rPr>
        <w:t>кономно пользоваться электроэнергией и водой.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51F42">
        <w:rPr>
          <w:rFonts w:ascii="Times New Roman" w:hAnsi="Times New Roman" w:cs="Times New Roman"/>
          <w:sz w:val="28"/>
          <w:szCs w:val="28"/>
        </w:rPr>
        <w:t>облюдать правила личной гигиены и гигиены детей.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1F42">
        <w:rPr>
          <w:rFonts w:ascii="Times New Roman" w:hAnsi="Times New Roman" w:cs="Times New Roman"/>
          <w:sz w:val="28"/>
          <w:szCs w:val="28"/>
        </w:rPr>
        <w:t xml:space="preserve">еред использованием бытовой техники необходимо пройти инструктаж у специалистов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51F42">
        <w:rPr>
          <w:rFonts w:ascii="Times New Roman" w:hAnsi="Times New Roman" w:cs="Times New Roman"/>
          <w:sz w:val="28"/>
          <w:szCs w:val="28"/>
        </w:rPr>
        <w:t>. В случае возникновения поломок по вине проживающей, возместить ущерб в полном объеме.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51F42">
        <w:rPr>
          <w:rFonts w:ascii="Times New Roman" w:hAnsi="Times New Roman" w:cs="Times New Roman"/>
          <w:sz w:val="28"/>
          <w:szCs w:val="28"/>
        </w:rPr>
        <w:t>борка помещений социальной гостиницы с дезинфицирующими средствами осуществляется пребывающими женщинами самостоятельно: в комнате проживания 2 раза в день, в помещениях общего пользования в соответствии с графиком дежурств. Замена дежу</w:t>
      </w:r>
      <w:proofErr w:type="gramStart"/>
      <w:r w:rsidRPr="00751F42">
        <w:rPr>
          <w:rFonts w:ascii="Times New Roman" w:hAnsi="Times New Roman" w:cs="Times New Roman"/>
          <w:sz w:val="28"/>
          <w:szCs w:val="28"/>
        </w:rPr>
        <w:t>рств в п</w:t>
      </w:r>
      <w:proofErr w:type="gramEnd"/>
      <w:r w:rsidRPr="00751F42">
        <w:rPr>
          <w:rFonts w:ascii="Times New Roman" w:hAnsi="Times New Roman" w:cs="Times New Roman"/>
          <w:sz w:val="28"/>
          <w:szCs w:val="28"/>
        </w:rPr>
        <w:t xml:space="preserve">омещениях общего пользования согласовывается со специалистом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51F42">
        <w:rPr>
          <w:rFonts w:ascii="Times New Roman" w:hAnsi="Times New Roman" w:cs="Times New Roman"/>
          <w:sz w:val="28"/>
          <w:szCs w:val="28"/>
        </w:rPr>
        <w:t>.</w:t>
      </w:r>
    </w:p>
    <w:p w:rsid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1F42">
        <w:rPr>
          <w:rFonts w:ascii="Times New Roman" w:hAnsi="Times New Roman" w:cs="Times New Roman"/>
          <w:sz w:val="28"/>
          <w:szCs w:val="28"/>
        </w:rPr>
        <w:t xml:space="preserve">итание производится за собственные средства </w:t>
      </w:r>
      <w:proofErr w:type="gramStart"/>
      <w:r w:rsidRPr="00751F4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51F42">
        <w:rPr>
          <w:rFonts w:ascii="Times New Roman" w:hAnsi="Times New Roman" w:cs="Times New Roman"/>
          <w:sz w:val="28"/>
          <w:szCs w:val="28"/>
        </w:rPr>
        <w:t>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1F42">
        <w:rPr>
          <w:rFonts w:ascii="Times New Roman" w:hAnsi="Times New Roman" w:cs="Times New Roman"/>
          <w:sz w:val="28"/>
          <w:szCs w:val="28"/>
        </w:rPr>
        <w:t>риготовление и прием пищи происходит только в помещении кухни.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51F42">
        <w:rPr>
          <w:rFonts w:ascii="Times New Roman" w:hAnsi="Times New Roman" w:cs="Times New Roman"/>
          <w:sz w:val="28"/>
          <w:szCs w:val="28"/>
        </w:rPr>
        <w:t>тирка и просушивание белья производится самостоятельно в бытовой комнате.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1F42">
        <w:rPr>
          <w:rFonts w:ascii="Times New Roman" w:hAnsi="Times New Roman" w:cs="Times New Roman"/>
          <w:sz w:val="28"/>
          <w:szCs w:val="28"/>
        </w:rPr>
        <w:t xml:space="preserve">осещение родственников и знакомых, участвующих в жизнеустройстве пребывающей женщины, разрешается с 10.00 до 20.00 при соблюдении ими правила конфиденциальности, по согласованию со специалистами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51F42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51F42">
        <w:rPr>
          <w:rFonts w:ascii="Times New Roman" w:hAnsi="Times New Roman" w:cs="Times New Roman"/>
          <w:sz w:val="28"/>
          <w:szCs w:val="28"/>
        </w:rPr>
        <w:t xml:space="preserve"> и прилежащей территории, кроме помещений социальной гостиницы. 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51F42">
        <w:rPr>
          <w:rFonts w:ascii="Times New Roman" w:hAnsi="Times New Roman" w:cs="Times New Roman"/>
          <w:sz w:val="28"/>
          <w:szCs w:val="28"/>
        </w:rPr>
        <w:t xml:space="preserve">озвращаться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51F42">
        <w:rPr>
          <w:rFonts w:ascii="Times New Roman" w:hAnsi="Times New Roman" w:cs="Times New Roman"/>
          <w:sz w:val="28"/>
          <w:szCs w:val="28"/>
        </w:rPr>
        <w:t xml:space="preserve"> не позднее 20.00. В случаях более позднего возвращения необходимо предупредить об этом дежурного до 21.00.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1F42">
        <w:rPr>
          <w:rFonts w:ascii="Times New Roman" w:hAnsi="Times New Roman" w:cs="Times New Roman"/>
          <w:sz w:val="28"/>
          <w:szCs w:val="28"/>
        </w:rPr>
        <w:t>редупреждать заранее в письменном заявлении о длительном отсутствии.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51F42">
        <w:rPr>
          <w:rFonts w:ascii="Times New Roman" w:hAnsi="Times New Roman" w:cs="Times New Roman"/>
          <w:sz w:val="28"/>
          <w:szCs w:val="28"/>
        </w:rPr>
        <w:t>облюдать тишину во всех помещениях социальной гостиницы с 22.00 до 7.00. В это время запрещается использование электробытовых приборов, посещение душевых комнат.</w:t>
      </w:r>
    </w:p>
    <w:p w:rsidR="00751F42" w:rsidRPr="00751F42" w:rsidRDefault="000A5FB7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51F42" w:rsidRPr="00751F42">
        <w:rPr>
          <w:rFonts w:ascii="Times New Roman" w:hAnsi="Times New Roman" w:cs="Times New Roman"/>
          <w:sz w:val="28"/>
          <w:szCs w:val="28"/>
        </w:rPr>
        <w:t>е оставлять детей без присмотра. Уход и присмотр за ребенком осуществляется матерью самостоятельно.</w:t>
      </w:r>
    </w:p>
    <w:p w:rsidR="00751F42" w:rsidRPr="00751F42" w:rsidRDefault="000A5FB7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51F42" w:rsidRPr="00751F42">
        <w:rPr>
          <w:rFonts w:ascii="Times New Roman" w:hAnsi="Times New Roman" w:cs="Times New Roman"/>
          <w:sz w:val="28"/>
          <w:szCs w:val="28"/>
        </w:rPr>
        <w:t>облюдать время «тихого часа» для детей старше одного года с 13.00 до 15.00. С 21.00 дети находятся в комнате для пребывания.</w:t>
      </w:r>
    </w:p>
    <w:p w:rsidR="000A5FB7" w:rsidRDefault="000A5FB7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51F42" w:rsidRPr="00751F42">
        <w:rPr>
          <w:rFonts w:ascii="Times New Roman" w:hAnsi="Times New Roman" w:cs="Times New Roman"/>
          <w:sz w:val="28"/>
          <w:szCs w:val="28"/>
        </w:rPr>
        <w:t>облюдать правила техники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и пожарной безопасности. </w:t>
      </w:r>
    </w:p>
    <w:p w:rsidR="00751F42" w:rsidRPr="00751F42" w:rsidRDefault="000A5FB7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51F42" w:rsidRPr="00751F42">
        <w:rPr>
          <w:rFonts w:ascii="Times New Roman" w:hAnsi="Times New Roman" w:cs="Times New Roman"/>
          <w:sz w:val="28"/>
          <w:szCs w:val="28"/>
        </w:rPr>
        <w:t>знакомление с правилами проводит ответственный специалист;</w:t>
      </w:r>
    </w:p>
    <w:p w:rsidR="00751F42" w:rsidRPr="00751F42" w:rsidRDefault="000A5FB7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51F42" w:rsidRPr="00751F42">
        <w:rPr>
          <w:rFonts w:ascii="Times New Roman" w:hAnsi="Times New Roman" w:cs="Times New Roman"/>
          <w:sz w:val="28"/>
          <w:szCs w:val="28"/>
        </w:rPr>
        <w:t>ринимать участие в собраниях и консилиумах для пребывающих женщин, ответственно исполнять решения, принятые на собраниях.</w:t>
      </w:r>
    </w:p>
    <w:p w:rsidR="00751F42" w:rsidRPr="00751F42" w:rsidRDefault="000A5FB7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51F42" w:rsidRPr="00751F42">
        <w:rPr>
          <w:rFonts w:ascii="Times New Roman" w:hAnsi="Times New Roman" w:cs="Times New Roman"/>
          <w:sz w:val="28"/>
          <w:szCs w:val="28"/>
        </w:rPr>
        <w:t xml:space="preserve">важительно относится к специалистам </w:t>
      </w:r>
      <w:r w:rsidR="00751F42">
        <w:rPr>
          <w:rFonts w:ascii="Times New Roman" w:hAnsi="Times New Roman" w:cs="Times New Roman"/>
          <w:sz w:val="28"/>
          <w:szCs w:val="28"/>
        </w:rPr>
        <w:t>Учреждения</w:t>
      </w:r>
      <w:r w:rsidR="00751F42" w:rsidRPr="00751F42">
        <w:rPr>
          <w:rFonts w:ascii="Times New Roman" w:hAnsi="Times New Roman" w:cs="Times New Roman"/>
          <w:sz w:val="28"/>
          <w:szCs w:val="28"/>
        </w:rPr>
        <w:t xml:space="preserve"> и пребывающим, не допускать грубости, оскорблений, нецензурной брани, избегать конфликтных ситуаций. Администрация </w:t>
      </w:r>
      <w:r w:rsidR="00751F42">
        <w:rPr>
          <w:rFonts w:ascii="Times New Roman" w:hAnsi="Times New Roman" w:cs="Times New Roman"/>
          <w:sz w:val="28"/>
          <w:szCs w:val="28"/>
        </w:rPr>
        <w:t>Учреждения</w:t>
      </w:r>
      <w:r w:rsidR="00751F42" w:rsidRPr="00751F42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</w:t>
      </w:r>
      <w:proofErr w:type="gramStart"/>
      <w:r w:rsidR="00751F42" w:rsidRPr="00751F42">
        <w:rPr>
          <w:rFonts w:ascii="Times New Roman" w:hAnsi="Times New Roman" w:cs="Times New Roman"/>
          <w:sz w:val="28"/>
          <w:szCs w:val="28"/>
        </w:rPr>
        <w:t>взаимоотношения</w:t>
      </w:r>
      <w:proofErr w:type="gramEnd"/>
      <w:r w:rsidR="00751F42" w:rsidRPr="00751F42">
        <w:rPr>
          <w:rFonts w:ascii="Times New Roman" w:hAnsi="Times New Roman" w:cs="Times New Roman"/>
          <w:sz w:val="28"/>
          <w:szCs w:val="28"/>
        </w:rPr>
        <w:t xml:space="preserve"> возникающие между пребывающими. При возникновении затяжного конфликта, конфликтующие стороны обязаны покинуть социальную гостиницу по требованию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51F42" w:rsidRPr="00751F42">
        <w:rPr>
          <w:rFonts w:ascii="Times New Roman" w:hAnsi="Times New Roman" w:cs="Times New Roman"/>
          <w:sz w:val="28"/>
          <w:szCs w:val="28"/>
        </w:rPr>
        <w:t>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51F42">
        <w:rPr>
          <w:rFonts w:ascii="Times New Roman" w:hAnsi="Times New Roman" w:cs="Times New Roman"/>
          <w:sz w:val="28"/>
          <w:szCs w:val="28"/>
        </w:rPr>
        <w:t xml:space="preserve">апрещается употреблять спиртные напитки и наркотические вещества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51F42">
        <w:rPr>
          <w:rFonts w:ascii="Times New Roman" w:hAnsi="Times New Roman" w:cs="Times New Roman"/>
          <w:sz w:val="28"/>
          <w:szCs w:val="28"/>
        </w:rPr>
        <w:t>, а также находится в социальной гостинице в нетрезвом состоянии.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51F42">
        <w:rPr>
          <w:rFonts w:ascii="Times New Roman" w:hAnsi="Times New Roman" w:cs="Times New Roman"/>
          <w:sz w:val="28"/>
          <w:szCs w:val="28"/>
        </w:rPr>
        <w:t xml:space="preserve">апрещается курить в помещениях и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51F42">
        <w:rPr>
          <w:rFonts w:ascii="Times New Roman" w:hAnsi="Times New Roman" w:cs="Times New Roman"/>
          <w:sz w:val="28"/>
          <w:szCs w:val="28"/>
        </w:rPr>
        <w:t>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51F42">
        <w:rPr>
          <w:rFonts w:ascii="Times New Roman" w:hAnsi="Times New Roman" w:cs="Times New Roman"/>
          <w:sz w:val="28"/>
          <w:szCs w:val="28"/>
        </w:rPr>
        <w:t xml:space="preserve">апрещается приносить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51F42">
        <w:rPr>
          <w:rFonts w:ascii="Times New Roman" w:hAnsi="Times New Roman" w:cs="Times New Roman"/>
          <w:sz w:val="28"/>
          <w:szCs w:val="28"/>
        </w:rPr>
        <w:t xml:space="preserve"> любых животных, включая домашних. 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51F42">
        <w:rPr>
          <w:rFonts w:ascii="Times New Roman" w:hAnsi="Times New Roman" w:cs="Times New Roman"/>
          <w:sz w:val="28"/>
          <w:szCs w:val="28"/>
        </w:rPr>
        <w:t>апрещается использование личных электроприборов в комнатах пребывания.</w:t>
      </w:r>
    </w:p>
    <w:p w:rsidR="00751F42" w:rsidRPr="00751F42" w:rsidRDefault="00751F42" w:rsidP="002046AF">
      <w:pPr>
        <w:pStyle w:val="a3"/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751F42">
        <w:rPr>
          <w:rFonts w:ascii="Times New Roman" w:hAnsi="Times New Roman" w:cs="Times New Roman"/>
          <w:sz w:val="28"/>
          <w:szCs w:val="28"/>
        </w:rPr>
        <w:t xml:space="preserve">апрещается выбрасывать в канализацию бытовой мусор, средства личной гигиены и посторонние предметы. В случае возникновения засора </w:t>
      </w:r>
      <w:proofErr w:type="gramStart"/>
      <w:r w:rsidRPr="00751F42">
        <w:rPr>
          <w:rFonts w:ascii="Times New Roman" w:hAnsi="Times New Roman" w:cs="Times New Roman"/>
          <w:sz w:val="28"/>
          <w:szCs w:val="28"/>
        </w:rPr>
        <w:t>канализации</w:t>
      </w:r>
      <w:proofErr w:type="gramEnd"/>
      <w:r w:rsidRPr="00751F42">
        <w:rPr>
          <w:rFonts w:ascii="Times New Roman" w:hAnsi="Times New Roman" w:cs="Times New Roman"/>
          <w:sz w:val="28"/>
          <w:szCs w:val="28"/>
        </w:rPr>
        <w:t xml:space="preserve"> по вине проживающей возместить ущерб в полном объеме.</w:t>
      </w:r>
    </w:p>
    <w:p w:rsidR="006A0A86" w:rsidRDefault="006A0A86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F42">
        <w:rPr>
          <w:rFonts w:ascii="Times New Roman" w:hAnsi="Times New Roman" w:cs="Times New Roman"/>
          <w:sz w:val="28"/>
          <w:szCs w:val="28"/>
        </w:rPr>
        <w:t>-</w:t>
      </w:r>
      <w:r w:rsidR="00377CA3" w:rsidRPr="00751F42">
        <w:rPr>
          <w:rFonts w:ascii="Times New Roman" w:hAnsi="Times New Roman" w:cs="Times New Roman"/>
          <w:sz w:val="28"/>
          <w:szCs w:val="28"/>
        </w:rPr>
        <w:t xml:space="preserve"> соблюдать общепринятые правила поведения, вежливость и корректность в общении, не 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совершать действий, унижающих достоинство работников Учреждения и получателей социальных услуг; </w:t>
      </w:r>
    </w:p>
    <w:p w:rsidR="006A0A86" w:rsidRDefault="006A0A86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находиться вне стен социальной гостиницы допускается только по письменному заявлению и разрешения заведующего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CA3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7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временного пребывания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A86" w:rsidRDefault="006A0A86" w:rsidP="002046A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выполнять требования, установленные законодательством Российской Федерации, нормы и правила поведения в общественных местах; </w:t>
      </w:r>
    </w:p>
    <w:p w:rsidR="006A0A86" w:rsidRDefault="006A0A86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CA3" w:rsidRPr="00377CA3">
        <w:rPr>
          <w:rFonts w:ascii="Times New Roman" w:hAnsi="Times New Roman" w:cs="Times New Roman"/>
          <w:sz w:val="28"/>
          <w:szCs w:val="28"/>
        </w:rPr>
        <w:t xml:space="preserve"> в случае появления заболеваний, требующих лечения в специализированных учреждениях здравоохранения, поставить в известность работников Учреждения.</w:t>
      </w:r>
    </w:p>
    <w:p w:rsidR="002046AF" w:rsidRDefault="002046AF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51F42">
        <w:rPr>
          <w:rFonts w:ascii="Times New Roman" w:hAnsi="Times New Roman" w:cs="Times New Roman"/>
          <w:sz w:val="28"/>
          <w:szCs w:val="28"/>
        </w:rPr>
        <w:t xml:space="preserve"> случае нарушения правил внутреннего распорядка покинуть социальную гостиницу в течени</w:t>
      </w:r>
      <w:proofErr w:type="gramStart"/>
      <w:r w:rsidRPr="00751F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1F42">
        <w:rPr>
          <w:rFonts w:ascii="Times New Roman" w:hAnsi="Times New Roman" w:cs="Times New Roman"/>
          <w:sz w:val="28"/>
          <w:szCs w:val="28"/>
        </w:rPr>
        <w:t xml:space="preserve"> 3-х дней.</w:t>
      </w:r>
    </w:p>
    <w:p w:rsidR="006A0A86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 xml:space="preserve">5.3. Социальные услуги предоставляются в сроки, установленные индивидуальной программой или договором о предоставлении временного жилого помещения в соответствии с режимом работы </w:t>
      </w:r>
      <w:r w:rsidR="006A0A86">
        <w:rPr>
          <w:rFonts w:ascii="Times New Roman" w:hAnsi="Times New Roman" w:cs="Times New Roman"/>
          <w:sz w:val="28"/>
          <w:szCs w:val="28"/>
        </w:rPr>
        <w:t>О</w:t>
      </w:r>
      <w:r w:rsidR="006A0A86" w:rsidRPr="00377CA3">
        <w:rPr>
          <w:rFonts w:ascii="Times New Roman" w:hAnsi="Times New Roman" w:cs="Times New Roman"/>
          <w:sz w:val="28"/>
          <w:szCs w:val="28"/>
        </w:rPr>
        <w:t>тделени</w:t>
      </w:r>
      <w:r w:rsidR="006A0A86">
        <w:rPr>
          <w:rFonts w:ascii="Times New Roman" w:hAnsi="Times New Roman" w:cs="Times New Roman"/>
          <w:sz w:val="28"/>
          <w:szCs w:val="28"/>
        </w:rPr>
        <w:t>я</w:t>
      </w:r>
      <w:r w:rsidR="006A0A86" w:rsidRPr="00377CA3">
        <w:rPr>
          <w:rFonts w:ascii="Times New Roman" w:hAnsi="Times New Roman" w:cs="Times New Roman"/>
          <w:sz w:val="28"/>
          <w:szCs w:val="28"/>
        </w:rPr>
        <w:t xml:space="preserve"> </w:t>
      </w:r>
      <w:r w:rsidR="006A0A86">
        <w:rPr>
          <w:rFonts w:ascii="Times New Roman" w:hAnsi="Times New Roman" w:cs="Times New Roman"/>
          <w:sz w:val="28"/>
          <w:szCs w:val="28"/>
        </w:rPr>
        <w:t>временного пребывания</w:t>
      </w:r>
      <w:r w:rsidRPr="00377CA3">
        <w:rPr>
          <w:rFonts w:ascii="Times New Roman" w:hAnsi="Times New Roman" w:cs="Times New Roman"/>
          <w:sz w:val="28"/>
          <w:szCs w:val="28"/>
        </w:rPr>
        <w:t xml:space="preserve"> - круглосуточно.</w:t>
      </w:r>
    </w:p>
    <w:p w:rsidR="008F44D8" w:rsidRDefault="00377CA3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CA3">
        <w:rPr>
          <w:rFonts w:ascii="Times New Roman" w:hAnsi="Times New Roman" w:cs="Times New Roman"/>
          <w:sz w:val="28"/>
          <w:szCs w:val="28"/>
        </w:rPr>
        <w:t>5.4. В случае нарушения Получателем социальных услуг условий договора о предоставлении социальных услуг в стационарной форме социального обслуживания Учреждение имеет право отказать в предоставлении социальных услуг Получателю социальных услуг.</w:t>
      </w:r>
    </w:p>
    <w:p w:rsidR="00751F42" w:rsidRPr="00377CA3" w:rsidRDefault="00751F42" w:rsidP="00AA26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1F42" w:rsidRPr="00377CA3" w:rsidSect="008F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5D32"/>
    <w:multiLevelType w:val="hybridMultilevel"/>
    <w:tmpl w:val="E7EA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321F"/>
    <w:multiLevelType w:val="hybridMultilevel"/>
    <w:tmpl w:val="F788CE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CA3"/>
    <w:rsid w:val="000801BD"/>
    <w:rsid w:val="000A4DA4"/>
    <w:rsid w:val="000A5FB7"/>
    <w:rsid w:val="001A5908"/>
    <w:rsid w:val="00201102"/>
    <w:rsid w:val="002046AF"/>
    <w:rsid w:val="002E3F7F"/>
    <w:rsid w:val="00377CA3"/>
    <w:rsid w:val="006A0A86"/>
    <w:rsid w:val="006D3EEC"/>
    <w:rsid w:val="006D4FB9"/>
    <w:rsid w:val="00751F42"/>
    <w:rsid w:val="007A10CD"/>
    <w:rsid w:val="008F44D8"/>
    <w:rsid w:val="00AA2607"/>
    <w:rsid w:val="00D02BCF"/>
    <w:rsid w:val="00D426DC"/>
    <w:rsid w:val="00D5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C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2607"/>
    <w:rPr>
      <w:color w:val="0000FF"/>
      <w:u w:val="single"/>
    </w:rPr>
  </w:style>
  <w:style w:type="paragraph" w:customStyle="1" w:styleId="Default">
    <w:name w:val="Default"/>
    <w:rsid w:val="006D3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1083/" TargetMode="External"/><Relationship Id="rId5" Type="http://schemas.openxmlformats.org/officeDocument/2006/relationships/hyperlink" Target="https://ru.wikipedia.org/wiki/%D0%A1%D1%82%D1%80%D0%B0%D1%85%D0%BE%D0%B2%D0%BE%D0%B9_%D0%BD%D0%BE%D0%BC%D0%B5%D1%80_%D0%B8%D0%BD%D0%B4%D0%B8%D0%B2%D0%B8%D0%B4%D1%83%D0%B0%D0%BB%D1%8C%D0%BD%D0%BE%D0%B3%D0%BE_%D0%BB%D0%B8%D1%86%D0%B5%D0%B2%D0%BE%D0%B3%D0%BE_%D1%81%D1%87%D1%91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2021-03-01T08:44:00Z</dcterms:created>
  <dcterms:modified xsi:type="dcterms:W3CDTF">2021-03-01T08:44:00Z</dcterms:modified>
</cp:coreProperties>
</file>